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9294" w14:textId="77777777" w:rsidR="00214687" w:rsidRDefault="00214687" w:rsidP="00214687">
      <w:pPr>
        <w:widowControl/>
        <w:jc w:val="left"/>
        <w:rPr>
          <w:rFonts w:asciiTheme="majorEastAsia" w:eastAsiaTheme="majorEastAsia" w:hAnsiTheme="majorEastAsia" w:cs="ＭＳゴシック"/>
          <w:kern w:val="0"/>
          <w:sz w:val="24"/>
          <w:szCs w:val="24"/>
        </w:rPr>
      </w:pPr>
    </w:p>
    <w:p w14:paraId="50220205" w14:textId="77777777" w:rsidR="00214687" w:rsidRPr="00E00492" w:rsidRDefault="00214687" w:rsidP="00214687">
      <w:pPr>
        <w:autoSpaceDE w:val="0"/>
        <w:autoSpaceDN w:val="0"/>
        <w:adjustRightInd w:val="0"/>
        <w:ind w:leftChars="135" w:left="283" w:firstLine="1"/>
        <w:jc w:val="left"/>
        <w:rPr>
          <w:rFonts w:asciiTheme="majorEastAsia" w:eastAsiaTheme="majorEastAsia" w:hAnsiTheme="majorEastAsia" w:cs="ＭＳゴシック"/>
          <w:kern w:val="0"/>
          <w:sz w:val="24"/>
          <w:szCs w:val="24"/>
        </w:rPr>
      </w:pPr>
    </w:p>
    <w:p w14:paraId="43B453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（様式１）</w:t>
      </w:r>
    </w:p>
    <w:p w14:paraId="7802C5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D588174" w14:textId="69C77B98" w:rsidR="00214687" w:rsidRPr="00E00492" w:rsidRDefault="0018304E"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令和３</w:t>
      </w:r>
      <w:r w:rsidR="00214687" w:rsidRPr="00E00492">
        <w:rPr>
          <w:rFonts w:asciiTheme="majorEastAsia" w:eastAsiaTheme="majorEastAsia" w:hAnsiTheme="majorEastAsia" w:cs="ＭＳ明朝" w:hint="eastAsia"/>
          <w:kern w:val="0"/>
          <w:sz w:val="24"/>
          <w:szCs w:val="24"/>
        </w:rPr>
        <w:t>年度「原子力規制人材育成事業」</w:t>
      </w:r>
    </w:p>
    <w:p w14:paraId="676B0E7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公募申請書</w:t>
      </w:r>
    </w:p>
    <w:p w14:paraId="1117B8F7"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214687" w:rsidRPr="00E00492" w14:paraId="78A25321" w14:textId="77777777" w:rsidTr="00214687">
        <w:tc>
          <w:tcPr>
            <w:tcW w:w="942" w:type="dxa"/>
            <w:vMerge w:val="restart"/>
            <w:textDirection w:val="tbRlV"/>
            <w:vAlign w:val="center"/>
          </w:tcPr>
          <w:p w14:paraId="561F9041"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補助金交付</w:t>
            </w:r>
          </w:p>
          <w:p w14:paraId="13EDF41E"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申</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明朝" w:hint="eastAsia"/>
                <w:kern w:val="0"/>
                <w:sz w:val="24"/>
                <w:szCs w:val="24"/>
              </w:rPr>
              <w:t>機関の名称</w:t>
            </w:r>
          </w:p>
        </w:tc>
        <w:tc>
          <w:tcPr>
            <w:tcW w:w="5237" w:type="dxa"/>
            <w:gridSpan w:val="2"/>
          </w:tcPr>
          <w:p w14:paraId="5F87D27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423A1DED" w14:textId="77777777" w:rsidTr="00214687">
        <w:tc>
          <w:tcPr>
            <w:tcW w:w="942" w:type="dxa"/>
            <w:vMerge/>
            <w:vAlign w:val="center"/>
          </w:tcPr>
          <w:p w14:paraId="065C1DC4"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63B5E9" w14:textId="77777777" w:rsidTr="00214687">
        <w:tc>
          <w:tcPr>
            <w:tcW w:w="942" w:type="dxa"/>
            <w:vMerge/>
            <w:vAlign w:val="center"/>
          </w:tcPr>
          <w:p w14:paraId="4A9AE83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15B0177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1F8091B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3EBC3EE" w14:textId="77777777" w:rsidTr="00214687">
        <w:tc>
          <w:tcPr>
            <w:tcW w:w="942" w:type="dxa"/>
            <w:vMerge w:val="restart"/>
            <w:textDirection w:val="tbRlV"/>
            <w:vAlign w:val="center"/>
          </w:tcPr>
          <w:p w14:paraId="6646729A"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業</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表</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77C2BF5" w14:textId="77777777" w:rsidTr="00214687">
        <w:tc>
          <w:tcPr>
            <w:tcW w:w="942" w:type="dxa"/>
            <w:vMerge/>
            <w:vAlign w:val="center"/>
          </w:tcPr>
          <w:p w14:paraId="06C82BF3"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9598652" w14:textId="77777777" w:rsidTr="00214687">
        <w:tc>
          <w:tcPr>
            <w:tcW w:w="942" w:type="dxa"/>
            <w:vMerge/>
            <w:vAlign w:val="center"/>
          </w:tcPr>
          <w:p w14:paraId="31AF225B"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0F592127"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65F6788" w14:textId="77777777" w:rsidTr="00214687">
        <w:tc>
          <w:tcPr>
            <w:tcW w:w="942" w:type="dxa"/>
            <w:vMerge/>
            <w:vAlign w:val="center"/>
          </w:tcPr>
          <w:p w14:paraId="2A82D7A0"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3A0D2C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12FA964A" w14:textId="77777777" w:rsidTr="00214687">
        <w:tc>
          <w:tcPr>
            <w:tcW w:w="942" w:type="dxa"/>
            <w:vMerge/>
            <w:vAlign w:val="center"/>
          </w:tcPr>
          <w:p w14:paraId="3513957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4A62EFD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39FA6674" w14:textId="77777777" w:rsidTr="00214687">
        <w:tc>
          <w:tcPr>
            <w:tcW w:w="942" w:type="dxa"/>
            <w:vMerge/>
            <w:vAlign w:val="center"/>
          </w:tcPr>
          <w:p w14:paraId="326451CD"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320AF8D" w14:textId="77777777" w:rsidTr="00214687">
        <w:tc>
          <w:tcPr>
            <w:tcW w:w="942" w:type="dxa"/>
            <w:vMerge/>
            <w:vAlign w:val="center"/>
          </w:tcPr>
          <w:p w14:paraId="56393021"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D7A987" w14:textId="77777777" w:rsidTr="00214687">
        <w:tc>
          <w:tcPr>
            <w:tcW w:w="942" w:type="dxa"/>
            <w:vMerge/>
            <w:vAlign w:val="center"/>
          </w:tcPr>
          <w:p w14:paraId="67FB734F"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D8D9F2B" w14:textId="77777777" w:rsidTr="00214687">
        <w:tc>
          <w:tcPr>
            <w:tcW w:w="942" w:type="dxa"/>
            <w:vMerge w:val="restart"/>
            <w:textDirection w:val="tbRlV"/>
            <w:vAlign w:val="center"/>
          </w:tcPr>
          <w:p w14:paraId="468F6307"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絡</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担</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7C34990C" w14:textId="77777777" w:rsidTr="00214687">
        <w:tc>
          <w:tcPr>
            <w:tcW w:w="942" w:type="dxa"/>
            <w:vMerge/>
          </w:tcPr>
          <w:p w14:paraId="6D2026A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4A5225B" w14:textId="77777777" w:rsidTr="00214687">
        <w:tc>
          <w:tcPr>
            <w:tcW w:w="942" w:type="dxa"/>
            <w:vMerge/>
          </w:tcPr>
          <w:p w14:paraId="08E05D8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2CB3C1D" w14:textId="77777777" w:rsidTr="00214687">
        <w:tc>
          <w:tcPr>
            <w:tcW w:w="942" w:type="dxa"/>
            <w:vMerge/>
          </w:tcPr>
          <w:p w14:paraId="3E23C78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1AD749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7CC47AE9" w14:textId="77777777" w:rsidTr="00214687">
        <w:tc>
          <w:tcPr>
            <w:tcW w:w="942" w:type="dxa"/>
            <w:vMerge/>
          </w:tcPr>
          <w:p w14:paraId="39CE05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0D2B0CB3" w14:textId="77777777" w:rsidTr="00214687">
        <w:tc>
          <w:tcPr>
            <w:tcW w:w="942" w:type="dxa"/>
            <w:vMerge/>
          </w:tcPr>
          <w:p w14:paraId="18AC368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E4824F9" w14:textId="77777777" w:rsidTr="00214687">
        <w:tc>
          <w:tcPr>
            <w:tcW w:w="942" w:type="dxa"/>
            <w:vMerge/>
          </w:tcPr>
          <w:p w14:paraId="4792F011"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40396426" w14:textId="77777777" w:rsidR="00214687" w:rsidRPr="00E00492" w:rsidRDefault="00214687" w:rsidP="00214687">
      <w:pPr>
        <w:widowControl/>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kern w:val="0"/>
          <w:sz w:val="24"/>
          <w:szCs w:val="24"/>
        </w:rPr>
        <w:br w:type="page"/>
      </w:r>
    </w:p>
    <w:p w14:paraId="74C3DD1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（様式２）</w:t>
      </w:r>
    </w:p>
    <w:p w14:paraId="1905DE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34B26F" w14:textId="400CBCE9" w:rsidR="00214687" w:rsidRPr="00E00492" w:rsidRDefault="0018304E"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令和３</w:t>
      </w:r>
      <w:r w:rsidR="00214687" w:rsidRPr="00E00492">
        <w:rPr>
          <w:rFonts w:asciiTheme="majorEastAsia" w:eastAsiaTheme="majorEastAsia" w:hAnsiTheme="majorEastAsia" w:cs="ＭＳ明朝" w:hint="eastAsia"/>
          <w:kern w:val="0"/>
          <w:sz w:val="24"/>
          <w:szCs w:val="24"/>
        </w:rPr>
        <w:t>年度「原子力規制人材育成事業」</w:t>
      </w:r>
    </w:p>
    <w:p w14:paraId="2DAE0413"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事業提案書</w:t>
      </w:r>
    </w:p>
    <w:p w14:paraId="07DF05C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（１）申請者</w:t>
      </w:r>
    </w:p>
    <w:p w14:paraId="58603E2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F3D94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867377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（２）事業概要</w:t>
      </w:r>
    </w:p>
    <w:p w14:paraId="1E63FC3E" w14:textId="5E42F472" w:rsid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（２）－１ 事業類型</w:t>
      </w:r>
    </w:p>
    <w:p w14:paraId="30D48645" w14:textId="1A51B711" w:rsidR="00C66D33" w:rsidRPr="00E00492" w:rsidRDefault="00C66D33" w:rsidP="00C66D33">
      <w:pPr>
        <w:autoSpaceDE w:val="0"/>
        <w:autoSpaceDN w:val="0"/>
        <w:adjustRightInd w:val="0"/>
        <w:ind w:firstLineChars="451" w:firstLine="992"/>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009A2A40">
        <w:rPr>
          <w:rFonts w:asciiTheme="majorEastAsia" w:eastAsiaTheme="majorEastAsia" w:hAnsiTheme="majorEastAsia" w:cs="ＭＳ明朝" w:hint="eastAsia"/>
          <w:kern w:val="0"/>
          <w:sz w:val="22"/>
        </w:rPr>
        <w:t>事業類型（①、②又は</w:t>
      </w:r>
      <w:r w:rsidR="009B365B">
        <w:rPr>
          <w:rFonts w:asciiTheme="majorEastAsia" w:eastAsiaTheme="majorEastAsia" w:hAnsiTheme="majorEastAsia" w:cs="ＭＳ明朝" w:hint="eastAsia"/>
          <w:kern w:val="0"/>
          <w:sz w:val="22"/>
        </w:rPr>
        <w:t>③</w:t>
      </w:r>
      <w:r>
        <w:rPr>
          <w:rFonts w:asciiTheme="majorEastAsia" w:eastAsiaTheme="majorEastAsia" w:hAnsiTheme="majorEastAsia" w:cs="ＭＳ明朝" w:hint="eastAsia"/>
          <w:kern w:val="0"/>
          <w:sz w:val="22"/>
        </w:rPr>
        <w:t>）を</w:t>
      </w:r>
      <w:r w:rsidR="00CB65FE">
        <w:rPr>
          <w:rFonts w:asciiTheme="majorEastAsia" w:eastAsiaTheme="majorEastAsia" w:hAnsiTheme="majorEastAsia" w:cs="ＭＳ明朝" w:hint="eastAsia"/>
          <w:kern w:val="0"/>
          <w:sz w:val="22"/>
        </w:rPr>
        <w:t>記載</w:t>
      </w:r>
      <w:r w:rsidR="007708D3">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hint="eastAsia"/>
          <w:kern w:val="0"/>
          <w:sz w:val="22"/>
        </w:rPr>
        <w:t>）</w:t>
      </w:r>
    </w:p>
    <w:p w14:paraId="49A89101" w14:textId="77777777" w:rsid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6C6E3B0F" w14:textId="3CDA9B33" w:rsidR="009A2A40" w:rsidRPr="009A2A40" w:rsidRDefault="009A2A40" w:rsidP="009A2A40">
      <w:pPr>
        <w:autoSpaceDE w:val="0"/>
        <w:autoSpaceDN w:val="0"/>
        <w:adjustRightInd w:val="0"/>
        <w:ind w:firstLineChars="100" w:firstLine="240"/>
        <w:jc w:val="left"/>
        <w:rPr>
          <w:rFonts w:asciiTheme="majorEastAsia" w:eastAsiaTheme="majorEastAsia" w:hAnsiTheme="majorEastAsia" w:cs="ＭＳ明朝"/>
          <w:kern w:val="0"/>
          <w:sz w:val="24"/>
          <w:szCs w:val="24"/>
          <w:u w:val="single"/>
        </w:rPr>
      </w:pPr>
      <w:r w:rsidRPr="009A2A40">
        <w:rPr>
          <w:rFonts w:asciiTheme="majorEastAsia" w:eastAsiaTheme="majorEastAsia" w:hAnsiTheme="majorEastAsia" w:cs="ＭＳ明朝"/>
          <w:kern w:val="0"/>
          <w:sz w:val="24"/>
          <w:szCs w:val="24"/>
          <w:u w:val="single"/>
        </w:rPr>
        <w:t>（２）－２ 事業区分</w:t>
      </w:r>
    </w:p>
    <w:p w14:paraId="5BDCA37C" w14:textId="279DEE97" w:rsidR="009A2A40" w:rsidRPr="009A2A40" w:rsidRDefault="009A2A40" w:rsidP="009A2A40">
      <w:pPr>
        <w:autoSpaceDE w:val="0"/>
        <w:autoSpaceDN w:val="0"/>
        <w:adjustRightInd w:val="0"/>
        <w:ind w:firstLineChars="451" w:firstLine="992"/>
        <w:jc w:val="left"/>
        <w:rPr>
          <w:rFonts w:asciiTheme="majorEastAsia" w:eastAsiaTheme="majorEastAsia" w:hAnsiTheme="majorEastAsia" w:cs="ＭＳ明朝"/>
          <w:kern w:val="0"/>
          <w:sz w:val="22"/>
          <w:u w:val="single"/>
        </w:rPr>
      </w:pPr>
      <w:r w:rsidRPr="009A2A40">
        <w:rPr>
          <w:rFonts w:asciiTheme="majorEastAsia" w:eastAsiaTheme="majorEastAsia" w:hAnsiTheme="majorEastAsia" w:cs="ＭＳ明朝" w:hint="eastAsia"/>
          <w:kern w:val="0"/>
          <w:sz w:val="22"/>
          <w:u w:val="single"/>
        </w:rPr>
        <w:t>（事業区分（新規事業又は継続事業）を記載。）</w:t>
      </w:r>
    </w:p>
    <w:p w14:paraId="62AB9B35" w14:textId="77777777" w:rsidR="009A2A40" w:rsidRPr="00C66D33" w:rsidRDefault="009A2A40"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D26CCC9" w14:textId="465688D9"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9A2A40">
        <w:rPr>
          <w:rFonts w:asciiTheme="majorEastAsia" w:eastAsiaTheme="majorEastAsia" w:hAnsiTheme="majorEastAsia" w:cs="ＭＳ明朝"/>
          <w:kern w:val="0"/>
          <w:sz w:val="24"/>
          <w:szCs w:val="24"/>
        </w:rPr>
        <w:t>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事業タイトル</w:t>
      </w:r>
    </w:p>
    <w:p w14:paraId="148B1097" w14:textId="3517552D" w:rsidR="00214687" w:rsidRPr="00E00492" w:rsidRDefault="00CB65FE" w:rsidP="00214687">
      <w:pPr>
        <w:autoSpaceDE w:val="0"/>
        <w:autoSpaceDN w:val="0"/>
        <w:adjustRightInd w:val="0"/>
        <w:ind w:firstLineChars="451" w:firstLine="992"/>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（本事業の提案を簡潔にまとめた内容を１０～３０字程度で記載</w:t>
      </w:r>
      <w:r w:rsidR="00214687" w:rsidRPr="00E00492">
        <w:rPr>
          <w:rFonts w:asciiTheme="majorEastAsia" w:eastAsiaTheme="majorEastAsia" w:hAnsiTheme="majorEastAsia" w:cs="ＭＳ明朝" w:hint="eastAsia"/>
          <w:kern w:val="0"/>
          <w:sz w:val="22"/>
        </w:rPr>
        <w:t>）</w:t>
      </w:r>
    </w:p>
    <w:p w14:paraId="360834F7"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3E4C5D6" w14:textId="10BD6F4D"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9A2A40">
        <w:rPr>
          <w:rFonts w:asciiTheme="majorEastAsia" w:eastAsiaTheme="majorEastAsia" w:hAnsiTheme="majorEastAsia" w:cs="ＭＳ明朝"/>
          <w:kern w:val="0"/>
          <w:sz w:val="24"/>
          <w:szCs w:val="24"/>
        </w:rPr>
        <w:t>４</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事業の概要</w:t>
      </w:r>
    </w:p>
    <w:p w14:paraId="2A86A8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AF4E65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35CE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B4E72D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（３）目標設定</w:t>
      </w:r>
    </w:p>
    <w:p w14:paraId="6B97971C"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事業における達成目標</w:t>
      </w:r>
    </w:p>
    <w:p w14:paraId="318D0F8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B9A49C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目標とする人材像</w:t>
      </w:r>
    </w:p>
    <w:p w14:paraId="390DEC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26945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主として対象とする人材及び育成する人数</w:t>
      </w:r>
    </w:p>
    <w:p w14:paraId="71163FC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675" w:type="dxa"/>
        <w:tblLook w:val="04A0" w:firstRow="1" w:lastRow="0" w:firstColumn="1" w:lastColumn="0" w:noHBand="0" w:noVBand="1"/>
      </w:tblPr>
      <w:tblGrid>
        <w:gridCol w:w="1021"/>
        <w:gridCol w:w="1276"/>
        <w:gridCol w:w="1050"/>
        <w:gridCol w:w="978"/>
        <w:gridCol w:w="977"/>
        <w:gridCol w:w="977"/>
        <w:gridCol w:w="979"/>
        <w:gridCol w:w="561"/>
      </w:tblGrid>
      <w:tr w:rsidR="00214687" w:rsidRPr="00E00492" w14:paraId="1C87D76F" w14:textId="77777777" w:rsidTr="000B6397">
        <w:tc>
          <w:tcPr>
            <w:tcW w:w="1021" w:type="dxa"/>
            <w:vMerge w:val="restart"/>
            <w:vAlign w:val="center"/>
          </w:tcPr>
          <w:p w14:paraId="7D996B2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実施項目</w:t>
            </w:r>
          </w:p>
        </w:tc>
        <w:tc>
          <w:tcPr>
            <w:tcW w:w="1276" w:type="dxa"/>
            <w:vMerge w:val="restart"/>
            <w:vAlign w:val="center"/>
          </w:tcPr>
          <w:p w14:paraId="01B11B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対象とする人材</w:t>
            </w:r>
          </w:p>
        </w:tc>
        <w:tc>
          <w:tcPr>
            <w:tcW w:w="4961" w:type="dxa"/>
            <w:gridSpan w:val="5"/>
            <w:vAlign w:val="center"/>
          </w:tcPr>
          <w:p w14:paraId="026C5D0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各年度に育成する人数</w:t>
            </w:r>
          </w:p>
        </w:tc>
        <w:tc>
          <w:tcPr>
            <w:tcW w:w="561" w:type="dxa"/>
            <w:vMerge w:val="restart"/>
            <w:vAlign w:val="center"/>
          </w:tcPr>
          <w:p w14:paraId="12387FB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r>
      <w:tr w:rsidR="00214687" w:rsidRPr="00E00492" w14:paraId="7B66E054" w14:textId="77777777" w:rsidTr="000B6397">
        <w:tc>
          <w:tcPr>
            <w:tcW w:w="1021" w:type="dxa"/>
            <w:vMerge/>
            <w:vAlign w:val="center"/>
          </w:tcPr>
          <w:p w14:paraId="22606E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Merge/>
            <w:vAlign w:val="center"/>
          </w:tcPr>
          <w:p w14:paraId="6873367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FE490E" w14:textId="625941BC"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kern w:val="0"/>
                <w:sz w:val="18"/>
                <w:szCs w:val="18"/>
              </w:rPr>
              <w:t>令和３</w:t>
            </w:r>
          </w:p>
        </w:tc>
        <w:tc>
          <w:tcPr>
            <w:tcW w:w="978" w:type="dxa"/>
            <w:vAlign w:val="center"/>
          </w:tcPr>
          <w:p w14:paraId="04456A4B" w14:textId="0107338A"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令和４</w:t>
            </w:r>
          </w:p>
        </w:tc>
        <w:tc>
          <w:tcPr>
            <w:tcW w:w="977" w:type="dxa"/>
            <w:vAlign w:val="center"/>
          </w:tcPr>
          <w:p w14:paraId="760B684E" w14:textId="1B977BCF"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令和５</w:t>
            </w:r>
          </w:p>
        </w:tc>
        <w:tc>
          <w:tcPr>
            <w:tcW w:w="977" w:type="dxa"/>
            <w:vAlign w:val="center"/>
          </w:tcPr>
          <w:p w14:paraId="2EAD66DB" w14:textId="020B0911"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令和６</w:t>
            </w:r>
          </w:p>
        </w:tc>
        <w:tc>
          <w:tcPr>
            <w:tcW w:w="979" w:type="dxa"/>
            <w:vAlign w:val="center"/>
          </w:tcPr>
          <w:p w14:paraId="4D4FB666" w14:textId="7381DCE8"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令和７</w:t>
            </w:r>
          </w:p>
        </w:tc>
        <w:tc>
          <w:tcPr>
            <w:tcW w:w="561" w:type="dxa"/>
            <w:vMerge/>
            <w:vAlign w:val="center"/>
          </w:tcPr>
          <w:p w14:paraId="061554E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7A1C67" w14:textId="77777777" w:rsidTr="000B6397">
        <w:tc>
          <w:tcPr>
            <w:tcW w:w="1021" w:type="dxa"/>
            <w:vAlign w:val="center"/>
          </w:tcPr>
          <w:p w14:paraId="34B902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38A10E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5AB0C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DFEFD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A3DD7D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18E85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63AA787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1DDC3F6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AD1098" w14:textId="77777777" w:rsidTr="000B6397">
        <w:tc>
          <w:tcPr>
            <w:tcW w:w="1021" w:type="dxa"/>
            <w:vAlign w:val="center"/>
          </w:tcPr>
          <w:p w14:paraId="58A073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1E6EBA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8ECC2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4DF850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A2A094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9B1A9B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3FC9175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0923FF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6FA2D7DB" w14:textId="77777777" w:rsidTr="000B6397">
        <w:tc>
          <w:tcPr>
            <w:tcW w:w="1021" w:type="dxa"/>
            <w:vAlign w:val="center"/>
          </w:tcPr>
          <w:p w14:paraId="7B6268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09534CB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5BB3A71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161DA1D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9D6FE2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7E06B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178F48A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6EE2033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430E2434" w14:textId="77777777" w:rsidTr="000B6397">
        <w:tc>
          <w:tcPr>
            <w:tcW w:w="1021" w:type="dxa"/>
            <w:vAlign w:val="center"/>
          </w:tcPr>
          <w:p w14:paraId="553FDC4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c>
          <w:tcPr>
            <w:tcW w:w="1276" w:type="dxa"/>
            <w:vAlign w:val="center"/>
          </w:tcPr>
          <w:p w14:paraId="0DF2630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CE48E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2CFB0B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4BA49E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79B2B1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574FB8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85AEBA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bl>
    <w:p w14:paraId="108FB8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B46F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9207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078F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（４）我が国の原子力規制人材育成における意義及び貢献内容</w:t>
      </w:r>
    </w:p>
    <w:p w14:paraId="0321EAF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403DF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69692C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98925B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D79E13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7C2944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（５）</w:t>
      </w:r>
      <w:r w:rsidRPr="00E00492">
        <w:rPr>
          <w:rFonts w:asciiTheme="majorEastAsia" w:eastAsiaTheme="majorEastAsia" w:hAnsiTheme="majorEastAsia" w:cs="ＭＳ明朝"/>
          <w:kern w:val="0"/>
          <w:sz w:val="24"/>
          <w:szCs w:val="24"/>
          <w:u w:val="single"/>
        </w:rPr>
        <w:t xml:space="preserve"> </w:t>
      </w:r>
      <w:r w:rsidRPr="00E00492">
        <w:rPr>
          <w:rFonts w:asciiTheme="majorEastAsia" w:eastAsiaTheme="majorEastAsia" w:hAnsiTheme="majorEastAsia" w:cs="ＭＳ明朝" w:hint="eastAsia"/>
          <w:kern w:val="0"/>
          <w:sz w:val="24"/>
          <w:szCs w:val="24"/>
          <w:u w:val="single"/>
        </w:rPr>
        <w:t>事業計画</w:t>
      </w:r>
    </w:p>
    <w:p w14:paraId="0EBEA3B0"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人材育成方法</w:t>
      </w:r>
    </w:p>
    <w:p w14:paraId="429A4624" w14:textId="7B902FC9" w:rsidR="00214687" w:rsidRPr="00E00492" w:rsidRDefault="00CB65FE" w:rsidP="00214687">
      <w:pPr>
        <w:autoSpaceDE w:val="0"/>
        <w:autoSpaceDN w:val="0"/>
        <w:adjustRightInd w:val="0"/>
        <w:ind w:firstLineChars="300" w:firstLine="66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（人材育成方法やカリキュラム等を記載</w:t>
      </w:r>
      <w:r w:rsidR="00214687" w:rsidRPr="00E00492">
        <w:rPr>
          <w:rFonts w:asciiTheme="majorEastAsia" w:eastAsiaTheme="majorEastAsia" w:hAnsiTheme="majorEastAsia" w:cs="ＭＳ明朝" w:hint="eastAsia"/>
          <w:kern w:val="0"/>
          <w:sz w:val="22"/>
        </w:rPr>
        <w:t>）</w:t>
      </w:r>
    </w:p>
    <w:p w14:paraId="3381BD8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1351A85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実施項目及びスケジュール</w:t>
      </w:r>
    </w:p>
    <w:p w14:paraId="3EB3A41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CABC13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41FCB79"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実施工程表（事業の流れを示す線表）</w:t>
      </w:r>
    </w:p>
    <w:p w14:paraId="42CDA3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117D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807D69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（６）実施体制</w:t>
      </w:r>
    </w:p>
    <w:p w14:paraId="5D0F9CF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事業の実施体制</w:t>
      </w:r>
    </w:p>
    <w:p w14:paraId="3B057796"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実施責任者、実務担当者（協力機関を含む）</w:t>
      </w:r>
    </w:p>
    <w:p w14:paraId="5BC996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FA914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8DCAC9"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7EA974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E0CFB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C8CD261"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予算執行・管理に関する実施体制</w:t>
      </w:r>
    </w:p>
    <w:p w14:paraId="216FB09A"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w:t>
      </w:r>
    </w:p>
    <w:p w14:paraId="54D6C3D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E24A67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11F685"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1F2B32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738294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094363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F01F3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lastRenderedPageBreak/>
        <w:t>（７）関係機関の協力・負担の考え方</w:t>
      </w:r>
    </w:p>
    <w:p w14:paraId="46EA4EE8" w14:textId="77777777" w:rsidR="00214687" w:rsidRPr="00E00492" w:rsidRDefault="00214687" w:rsidP="00214687">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申請者・連携機関等人材育成を行う機関による役割・負担（費用、労力等）</w:t>
      </w:r>
    </w:p>
    <w:p w14:paraId="25E1F087" w14:textId="35B82D7C" w:rsidR="00214687" w:rsidRPr="00E00492" w:rsidRDefault="00E37764" w:rsidP="00214687">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（同一機関内において</w:t>
      </w:r>
      <w:r w:rsidR="00CB65FE">
        <w:rPr>
          <w:rFonts w:asciiTheme="majorEastAsia" w:eastAsiaTheme="majorEastAsia" w:hAnsiTheme="majorEastAsia" w:cs="ＭＳ明朝" w:hint="eastAsia"/>
          <w:kern w:val="0"/>
          <w:sz w:val="22"/>
        </w:rPr>
        <w:t>他分野と連携を行う</w:t>
      </w:r>
      <w:r w:rsidR="003E70E6">
        <w:rPr>
          <w:rFonts w:asciiTheme="majorEastAsia" w:eastAsiaTheme="majorEastAsia" w:hAnsiTheme="majorEastAsia" w:cs="ＭＳ明朝" w:hint="eastAsia"/>
          <w:kern w:val="0"/>
          <w:sz w:val="22"/>
        </w:rPr>
        <w:t>場合は、それぞれの役割分担、連携の必要性、その効果等について</w:t>
      </w:r>
      <w:r w:rsidR="00214687" w:rsidRPr="00E00492">
        <w:rPr>
          <w:rFonts w:asciiTheme="majorEastAsia" w:eastAsiaTheme="majorEastAsia" w:hAnsiTheme="majorEastAsia" w:cs="ＭＳ明朝" w:hint="eastAsia"/>
          <w:kern w:val="0"/>
          <w:sz w:val="22"/>
        </w:rPr>
        <w:t>明確に</w:t>
      </w:r>
      <w:r w:rsidR="00CB65FE">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w:t>
      </w:r>
    </w:p>
    <w:p w14:paraId="67D52124" w14:textId="77777777" w:rsidR="00214687" w:rsidRPr="003E70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665417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258D2E7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研修参加者等人材育成を受ける側の負担（費用等）</w:t>
      </w:r>
    </w:p>
    <w:p w14:paraId="343CB34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7B72E3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（８）補助期間終了後の事業の継続性</w:t>
      </w:r>
    </w:p>
    <w:p w14:paraId="697407DB"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補助期間終了後の事業の継続計画</w:t>
      </w:r>
    </w:p>
    <w:p w14:paraId="235E58A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57B5D9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C398FF"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予算確保の目処（めど）</w:t>
      </w:r>
    </w:p>
    <w:p w14:paraId="22D1286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D07F9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F57D76" w14:textId="1E44646D" w:rsidR="00214687" w:rsidRPr="00CB65FE"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CB65FE">
        <w:rPr>
          <w:rFonts w:asciiTheme="majorEastAsia" w:eastAsiaTheme="majorEastAsia" w:hAnsiTheme="majorEastAsia" w:cs="ＭＳ明朝"/>
          <w:kern w:val="0"/>
          <w:sz w:val="24"/>
          <w:szCs w:val="24"/>
          <w:u w:val="single"/>
        </w:rPr>
        <w:t>（９）</w:t>
      </w:r>
      <w:r w:rsidRPr="00CB65FE">
        <w:rPr>
          <w:rFonts w:asciiTheme="majorEastAsia" w:eastAsiaTheme="majorEastAsia" w:hAnsiTheme="majorEastAsia" w:cs="ＭＳ明朝"/>
          <w:kern w:val="0"/>
          <w:sz w:val="24"/>
          <w:szCs w:val="24"/>
          <w:u w:val="single"/>
        </w:rPr>
        <w:tab/>
      </w:r>
      <w:r w:rsidR="0018304E">
        <w:rPr>
          <w:rFonts w:asciiTheme="majorEastAsia" w:eastAsiaTheme="majorEastAsia" w:hAnsiTheme="majorEastAsia" w:cs="ＭＳ明朝"/>
          <w:kern w:val="0"/>
          <w:sz w:val="24"/>
          <w:szCs w:val="24"/>
          <w:u w:val="single"/>
        </w:rPr>
        <w:t>令和３</w:t>
      </w:r>
      <w:r w:rsidRPr="00CB65FE">
        <w:rPr>
          <w:rFonts w:asciiTheme="majorEastAsia" w:eastAsiaTheme="majorEastAsia" w:hAnsiTheme="majorEastAsia" w:cs="ＭＳ明朝"/>
          <w:kern w:val="0"/>
          <w:sz w:val="24"/>
          <w:szCs w:val="24"/>
          <w:u w:val="single"/>
        </w:rPr>
        <w:t>年度事業の詳細</w:t>
      </w:r>
    </w:p>
    <w:p w14:paraId="75DADF32" w14:textId="4CE9CCCD" w:rsidR="00214687" w:rsidRPr="007857BD" w:rsidRDefault="00214687" w:rsidP="00214687">
      <w:pPr>
        <w:ind w:leftChars="300" w:left="962" w:hangingChars="151" w:hanging="332"/>
        <w:rPr>
          <w:rFonts w:asciiTheme="majorEastAsia" w:eastAsiaTheme="majorEastAsia" w:hAnsiTheme="majorEastAsia"/>
          <w:sz w:val="22"/>
        </w:rPr>
      </w:pPr>
      <w:r w:rsidRPr="007857BD">
        <w:rPr>
          <w:rFonts w:asciiTheme="majorEastAsia" w:eastAsiaTheme="majorEastAsia" w:hAnsiTheme="majorEastAsia" w:hint="eastAsia"/>
          <w:sz w:val="22"/>
        </w:rPr>
        <w:t>※（５）－２の各項目について、</w:t>
      </w:r>
      <w:r w:rsidR="0018304E">
        <w:rPr>
          <w:rFonts w:asciiTheme="majorEastAsia" w:eastAsiaTheme="majorEastAsia" w:hAnsiTheme="majorEastAsia"/>
          <w:sz w:val="22"/>
        </w:rPr>
        <w:t>令和３</w:t>
      </w:r>
      <w:r w:rsidR="00CB65FE">
        <w:rPr>
          <w:rFonts w:asciiTheme="majorEastAsia" w:eastAsiaTheme="majorEastAsia" w:hAnsiTheme="majorEastAsia" w:hint="eastAsia"/>
          <w:sz w:val="22"/>
        </w:rPr>
        <w:t>年度に実施する事業内容とスケジュールの詳細を個別具体的に記載</w:t>
      </w:r>
      <w:r w:rsidRPr="007857BD">
        <w:rPr>
          <w:rFonts w:asciiTheme="majorEastAsia" w:eastAsiaTheme="majorEastAsia" w:hAnsiTheme="majorEastAsia" w:hint="eastAsia"/>
          <w:sz w:val="22"/>
        </w:rPr>
        <w:t>してください。</w:t>
      </w:r>
    </w:p>
    <w:p w14:paraId="68B17E5E" w14:textId="571A5231" w:rsidR="00214687" w:rsidRPr="007857BD" w:rsidRDefault="00214687" w:rsidP="00214687">
      <w:pPr>
        <w:ind w:leftChars="472" w:left="991"/>
        <w:rPr>
          <w:rFonts w:asciiTheme="majorEastAsia" w:eastAsiaTheme="majorEastAsia" w:hAnsiTheme="majorEastAsia"/>
          <w:sz w:val="22"/>
        </w:rPr>
      </w:pPr>
      <w:r w:rsidRPr="007857BD">
        <w:rPr>
          <w:rFonts w:asciiTheme="majorEastAsia" w:eastAsiaTheme="majorEastAsia" w:hAnsiTheme="majorEastAsia" w:hint="eastAsia"/>
          <w:sz w:val="22"/>
        </w:rPr>
        <w:t>なお、</w:t>
      </w:r>
      <w:r w:rsidR="003C45C7">
        <w:rPr>
          <w:rFonts w:asciiTheme="majorEastAsia" w:eastAsiaTheme="majorEastAsia" w:hAnsiTheme="majorEastAsia" w:hint="eastAsia"/>
          <w:sz w:val="22"/>
        </w:rPr>
        <w:t>本項目</w:t>
      </w:r>
      <w:r w:rsidRPr="007857BD">
        <w:rPr>
          <w:rFonts w:asciiTheme="majorEastAsia" w:eastAsiaTheme="majorEastAsia" w:hAnsiTheme="majorEastAsia" w:hint="eastAsia"/>
          <w:sz w:val="22"/>
        </w:rPr>
        <w:t>には、</w:t>
      </w:r>
      <w:r w:rsidRPr="007857BD">
        <w:rPr>
          <w:rFonts w:asciiTheme="majorEastAsia" w:eastAsiaTheme="majorEastAsia" w:hAnsiTheme="majorEastAsia" w:hint="eastAsia"/>
          <w:sz w:val="22"/>
          <w:u w:val="double"/>
        </w:rPr>
        <w:t>少額の消耗品等に係る経費を除き、人件費・旅費・設備備品費等、事業実施に必要な経費の積算根拠となる説明が含まれている必要があります。</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例えば、特任教授</w:t>
      </w:r>
      <w:r w:rsidR="00CB65FE">
        <w:rPr>
          <w:rFonts w:asciiTheme="majorEastAsia" w:eastAsiaTheme="majorEastAsia" w:hAnsiTheme="majorEastAsia" w:hint="eastAsia"/>
          <w:sz w:val="22"/>
          <w:u w:val="double"/>
        </w:rPr>
        <w:t>Ａ</w:t>
      </w:r>
      <w:r w:rsidRPr="007857BD">
        <w:rPr>
          <w:rFonts w:asciiTheme="majorEastAsia" w:eastAsiaTheme="majorEastAsia" w:hAnsiTheme="majorEastAsia" w:hint="eastAsia"/>
          <w:sz w:val="22"/>
          <w:u w:val="double"/>
        </w:rPr>
        <w:t>を雇用するための人件費や、特任講師</w:t>
      </w:r>
      <w:r w:rsidR="00CB65FE">
        <w:rPr>
          <w:rFonts w:asciiTheme="majorEastAsia" w:eastAsiaTheme="majorEastAsia" w:hAnsiTheme="majorEastAsia" w:hint="eastAsia"/>
          <w:sz w:val="22"/>
          <w:u w:val="double"/>
        </w:rPr>
        <w:t>Ｂ</w:t>
      </w:r>
      <w:r w:rsidRPr="007857BD">
        <w:rPr>
          <w:rFonts w:asciiTheme="majorEastAsia" w:eastAsiaTheme="majorEastAsia" w:hAnsiTheme="majorEastAsia" w:hint="eastAsia"/>
          <w:sz w:val="22"/>
          <w:u w:val="double"/>
        </w:rPr>
        <w:t>が○○へ出張するための旅費、機器</w:t>
      </w:r>
      <w:r w:rsidR="00CB65FE">
        <w:rPr>
          <w:rFonts w:asciiTheme="majorEastAsia" w:eastAsiaTheme="majorEastAsia" w:hAnsiTheme="majorEastAsia" w:hint="eastAsia"/>
          <w:sz w:val="22"/>
          <w:u w:val="double"/>
        </w:rPr>
        <w:t>Ｃ</w:t>
      </w:r>
      <w:r w:rsidRPr="007857BD">
        <w:rPr>
          <w:rFonts w:asciiTheme="majorEastAsia" w:eastAsiaTheme="majorEastAsia" w:hAnsiTheme="majorEastAsia" w:hint="eastAsia"/>
          <w:sz w:val="22"/>
          <w:u w:val="double"/>
        </w:rPr>
        <w:t>を購入するための経費、購入する台数が適切であることの説明等</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また、経費</w:t>
      </w:r>
      <w:r w:rsidR="00CB65FE">
        <w:rPr>
          <w:rFonts w:asciiTheme="majorEastAsia" w:eastAsiaTheme="majorEastAsia" w:hAnsiTheme="majorEastAsia" w:hint="eastAsia"/>
          <w:sz w:val="22"/>
          <w:u w:val="double"/>
        </w:rPr>
        <w:t>が必要となる</w:t>
      </w:r>
      <w:r w:rsidR="007F67C1">
        <w:rPr>
          <w:rFonts w:asciiTheme="majorEastAsia" w:eastAsiaTheme="majorEastAsia" w:hAnsiTheme="majorEastAsia" w:hint="eastAsia"/>
          <w:sz w:val="22"/>
          <w:u w:val="double"/>
        </w:rPr>
        <w:t>各</w:t>
      </w:r>
      <w:r w:rsidRPr="007857BD">
        <w:rPr>
          <w:rFonts w:asciiTheme="majorEastAsia" w:eastAsiaTheme="majorEastAsia" w:hAnsiTheme="majorEastAsia" w:hint="eastAsia"/>
          <w:sz w:val="22"/>
          <w:u w:val="double"/>
        </w:rPr>
        <w:t>項目</w:t>
      </w:r>
      <w:r w:rsidR="007F67C1">
        <w:rPr>
          <w:rFonts w:asciiTheme="majorEastAsia" w:eastAsiaTheme="majorEastAsia" w:hAnsiTheme="majorEastAsia" w:hint="eastAsia"/>
          <w:sz w:val="22"/>
          <w:u w:val="double"/>
        </w:rPr>
        <w:t>を</w:t>
      </w:r>
      <w:r w:rsidRPr="007857BD">
        <w:rPr>
          <w:rFonts w:asciiTheme="majorEastAsia" w:eastAsiaTheme="majorEastAsia" w:hAnsiTheme="majorEastAsia" w:hint="eastAsia"/>
          <w:sz w:val="22"/>
          <w:u w:val="double"/>
        </w:rPr>
        <w:t>積算書に計上するに</w:t>
      </w:r>
      <w:r w:rsidR="00F820CB">
        <w:rPr>
          <w:rFonts w:asciiTheme="majorEastAsia" w:eastAsiaTheme="majorEastAsia" w:hAnsiTheme="majorEastAsia" w:hint="eastAsia"/>
          <w:sz w:val="22"/>
          <w:u w:val="double"/>
        </w:rPr>
        <w:t>当たって</w:t>
      </w:r>
      <w:r w:rsidRPr="007857BD">
        <w:rPr>
          <w:rFonts w:asciiTheme="majorEastAsia" w:eastAsiaTheme="majorEastAsia" w:hAnsiTheme="majorEastAsia" w:hint="eastAsia"/>
          <w:sz w:val="22"/>
          <w:u w:val="double"/>
        </w:rPr>
        <w:t>は、</w:t>
      </w:r>
      <w:r w:rsidR="007F67C1">
        <w:rPr>
          <w:rFonts w:asciiTheme="majorEastAsia" w:eastAsiaTheme="majorEastAsia" w:hAnsiTheme="majorEastAsia" w:hint="eastAsia"/>
          <w:sz w:val="22"/>
          <w:u w:val="double"/>
        </w:rPr>
        <w:t>当該項目の</w:t>
      </w:r>
      <w:r w:rsidRPr="007857BD">
        <w:rPr>
          <w:rFonts w:asciiTheme="majorEastAsia" w:eastAsiaTheme="majorEastAsia" w:hAnsiTheme="majorEastAsia" w:hint="eastAsia"/>
          <w:sz w:val="22"/>
          <w:u w:val="double"/>
        </w:rPr>
        <w:t>本事業</w:t>
      </w:r>
      <w:r w:rsidR="00CB65FE">
        <w:rPr>
          <w:rFonts w:asciiTheme="majorEastAsia" w:eastAsiaTheme="majorEastAsia" w:hAnsiTheme="majorEastAsia" w:hint="eastAsia"/>
          <w:sz w:val="22"/>
          <w:u w:val="double"/>
        </w:rPr>
        <w:t>における必要性</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教育プログラムのどの項目でどのように活用するのか等</w:t>
      </w:r>
      <w:r w:rsidR="007F67C1">
        <w:rPr>
          <w:rFonts w:asciiTheme="majorEastAsia" w:eastAsiaTheme="majorEastAsia" w:hAnsiTheme="majorEastAsia" w:hint="eastAsia"/>
          <w:sz w:val="22"/>
          <w:u w:val="double"/>
        </w:rPr>
        <w:t>）について、詳細かつ具体的に</w:t>
      </w:r>
      <w:r w:rsidR="00CB65FE">
        <w:rPr>
          <w:rFonts w:asciiTheme="majorEastAsia" w:eastAsiaTheme="majorEastAsia" w:hAnsiTheme="majorEastAsia" w:hint="eastAsia"/>
          <w:sz w:val="22"/>
          <w:u w:val="double"/>
        </w:rPr>
        <w:t>説明を記載</w:t>
      </w:r>
      <w:r w:rsidR="007F67C1">
        <w:rPr>
          <w:rFonts w:asciiTheme="majorEastAsia" w:eastAsiaTheme="majorEastAsia" w:hAnsiTheme="majorEastAsia" w:hint="eastAsia"/>
          <w:sz w:val="22"/>
          <w:u w:val="double"/>
        </w:rPr>
        <w:t>していただく</w:t>
      </w:r>
      <w:r w:rsidRPr="007857BD">
        <w:rPr>
          <w:rFonts w:asciiTheme="majorEastAsia" w:eastAsiaTheme="majorEastAsia" w:hAnsiTheme="majorEastAsia" w:hint="eastAsia"/>
          <w:sz w:val="22"/>
          <w:u w:val="double"/>
        </w:rPr>
        <w:t>必要があります（</w:t>
      </w:r>
      <w:r w:rsidR="00CB65FE">
        <w:rPr>
          <w:rFonts w:asciiTheme="majorEastAsia" w:eastAsiaTheme="majorEastAsia" w:hAnsiTheme="majorEastAsia" w:hint="eastAsia"/>
          <w:sz w:val="22"/>
          <w:u w:val="double"/>
        </w:rPr>
        <w:t>記載がなければ</w:t>
      </w:r>
      <w:r w:rsidR="007F67C1">
        <w:rPr>
          <w:rFonts w:asciiTheme="majorEastAsia" w:eastAsiaTheme="majorEastAsia" w:hAnsiTheme="majorEastAsia" w:hint="eastAsia"/>
          <w:sz w:val="22"/>
          <w:u w:val="double"/>
        </w:rPr>
        <w:t>経費の</w:t>
      </w:r>
      <w:r w:rsidR="00CB65FE">
        <w:rPr>
          <w:rFonts w:asciiTheme="majorEastAsia" w:eastAsiaTheme="majorEastAsia" w:hAnsiTheme="majorEastAsia" w:hint="eastAsia"/>
          <w:sz w:val="22"/>
          <w:u w:val="double"/>
        </w:rPr>
        <w:t>計上</w:t>
      </w:r>
      <w:r w:rsidRPr="007857BD">
        <w:rPr>
          <w:rFonts w:asciiTheme="majorEastAsia" w:eastAsiaTheme="majorEastAsia" w:hAnsiTheme="majorEastAsia" w:hint="eastAsia"/>
          <w:sz w:val="22"/>
          <w:u w:val="double"/>
        </w:rPr>
        <w:t>は認められません）。</w:t>
      </w:r>
    </w:p>
    <w:p w14:paraId="7C49CA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35D9D9E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18A14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w:t>
      </w:r>
      <w:r w:rsidRPr="00E00492">
        <w:rPr>
          <w:rFonts w:asciiTheme="majorEastAsia" w:eastAsiaTheme="majorEastAsia" w:hAnsiTheme="majorEastAsia" w:cs="ＭＳ明朝"/>
          <w:kern w:val="0"/>
          <w:sz w:val="24"/>
          <w:szCs w:val="24"/>
          <w:u w:val="single"/>
        </w:rPr>
        <w:t>１０</w:t>
      </w:r>
      <w:r w:rsidRPr="00E00492">
        <w:rPr>
          <w:rFonts w:asciiTheme="majorEastAsia" w:eastAsiaTheme="majorEastAsia" w:hAnsiTheme="majorEastAsia" w:cs="ＭＳ明朝" w:hint="eastAsia"/>
          <w:kern w:val="0"/>
          <w:sz w:val="24"/>
          <w:szCs w:val="24"/>
          <w:u w:val="single"/>
        </w:rPr>
        <w:t>）その他</w:t>
      </w:r>
    </w:p>
    <w:p w14:paraId="293C27A0" w14:textId="05CACB49" w:rsidR="00214687" w:rsidRPr="00E00492" w:rsidRDefault="00CB65FE"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（本事業を</w:t>
      </w:r>
      <w:r w:rsidR="00214687" w:rsidRPr="00E00492">
        <w:rPr>
          <w:rFonts w:asciiTheme="majorEastAsia" w:eastAsiaTheme="majorEastAsia" w:hAnsiTheme="majorEastAsia" w:cs="ＭＳ明朝" w:hint="eastAsia"/>
          <w:kern w:val="0"/>
          <w:sz w:val="22"/>
        </w:rPr>
        <w:t>実施</w:t>
      </w:r>
      <w:r>
        <w:rPr>
          <w:rFonts w:asciiTheme="majorEastAsia" w:eastAsiaTheme="majorEastAsia" w:hAnsiTheme="majorEastAsia" w:cs="ＭＳ明朝" w:hint="eastAsia"/>
          <w:kern w:val="0"/>
          <w:sz w:val="22"/>
        </w:rPr>
        <w:t>することに</w:t>
      </w:r>
      <w:r w:rsidR="00214687" w:rsidRPr="00E00492">
        <w:rPr>
          <w:rFonts w:asciiTheme="majorEastAsia" w:eastAsiaTheme="majorEastAsia" w:hAnsiTheme="majorEastAsia" w:cs="ＭＳ明朝" w:hint="eastAsia"/>
          <w:kern w:val="0"/>
          <w:sz w:val="22"/>
        </w:rPr>
        <w:t>よる他機関・他分野における人材育成活動等への発展性や上記項目で</w:t>
      </w:r>
      <w:r>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していない</w:t>
      </w:r>
      <w:r w:rsidR="00DD23C0" w:rsidRPr="00F820CB">
        <w:rPr>
          <w:rFonts w:asciiTheme="majorEastAsia" w:eastAsiaTheme="majorEastAsia" w:hAnsiTheme="majorEastAsia" w:cs="ＭＳ明朝" w:hint="eastAsia"/>
          <w:kern w:val="0"/>
          <w:sz w:val="22"/>
        </w:rPr>
        <w:t>審査基準</w:t>
      </w:r>
      <w:r w:rsidR="00214687" w:rsidRPr="00E00492">
        <w:rPr>
          <w:rFonts w:asciiTheme="majorEastAsia" w:eastAsiaTheme="majorEastAsia" w:hAnsiTheme="majorEastAsia" w:cs="ＭＳ明朝" w:hint="eastAsia"/>
          <w:kern w:val="0"/>
          <w:sz w:val="22"/>
        </w:rPr>
        <w:t>との関連性等で特記</w:t>
      </w:r>
      <w:r>
        <w:rPr>
          <w:rFonts w:asciiTheme="majorEastAsia" w:eastAsiaTheme="majorEastAsia" w:hAnsiTheme="majorEastAsia" w:cs="ＭＳ明朝" w:hint="eastAsia"/>
          <w:kern w:val="0"/>
          <w:sz w:val="22"/>
        </w:rPr>
        <w:t>すべき事項があれば</w:t>
      </w:r>
      <w:r w:rsidR="00ED5969">
        <w:rPr>
          <w:rFonts w:asciiTheme="majorEastAsia" w:eastAsiaTheme="majorEastAsia" w:hAnsiTheme="majorEastAsia" w:cs="ＭＳ明朝" w:hint="eastAsia"/>
          <w:kern w:val="0"/>
          <w:sz w:val="22"/>
        </w:rPr>
        <w:t>、</w:t>
      </w:r>
      <w:r>
        <w:rPr>
          <w:rFonts w:asciiTheme="majorEastAsia" w:eastAsiaTheme="majorEastAsia" w:hAnsiTheme="majorEastAsia" w:cs="ＭＳ明朝" w:hint="eastAsia"/>
          <w:kern w:val="0"/>
          <w:sz w:val="22"/>
        </w:rPr>
        <w:t>記載してください。また、本事業を実施するに当たって</w:t>
      </w:r>
      <w:r w:rsidR="00214687" w:rsidRPr="00E00492">
        <w:rPr>
          <w:rFonts w:asciiTheme="majorEastAsia" w:eastAsiaTheme="majorEastAsia" w:hAnsiTheme="majorEastAsia" w:cs="ＭＳ明朝" w:hint="eastAsia"/>
          <w:kern w:val="0"/>
          <w:sz w:val="22"/>
        </w:rPr>
        <w:t>、他の補助金・委託費等による原子力規制人材育成事業への応募状況・実施状況、これまでの原子力規制人材事業等特記すべき事項があれば記載してください。）</w:t>
      </w:r>
    </w:p>
    <w:p w14:paraId="03C8F7ED" w14:textId="77777777" w:rsidR="00214687" w:rsidRPr="00E00492" w:rsidRDefault="00214687" w:rsidP="00214687">
      <w:pPr>
        <w:widowControl/>
        <w:jc w:val="left"/>
        <w:rPr>
          <w:rFonts w:asciiTheme="majorEastAsia" w:eastAsiaTheme="majorEastAsia" w:hAnsiTheme="majorEastAsia" w:cs="ＭＳＰゴシック"/>
          <w:kern w:val="0"/>
          <w:sz w:val="24"/>
          <w:szCs w:val="24"/>
        </w:rPr>
      </w:pPr>
      <w:r w:rsidRPr="00E00492">
        <w:rPr>
          <w:rFonts w:asciiTheme="majorEastAsia" w:eastAsiaTheme="majorEastAsia" w:hAnsiTheme="majorEastAsia" w:cs="ＭＳＰゴシック"/>
          <w:kern w:val="0"/>
          <w:sz w:val="24"/>
          <w:szCs w:val="24"/>
        </w:rPr>
        <w:br w:type="page"/>
      </w:r>
    </w:p>
    <w:p w14:paraId="4FDBF30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（様式３）</w:t>
      </w:r>
    </w:p>
    <w:p w14:paraId="4408723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313399F" w14:textId="64B94826"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t>令和３</w:t>
      </w:r>
      <w:r w:rsidR="00174DA0">
        <w:rPr>
          <w:rFonts w:asciiTheme="majorEastAsia" w:eastAsiaTheme="majorEastAsia" w:hAnsiTheme="majorEastAsia" w:cs="ＭＳ明朝" w:hint="eastAsia"/>
          <w:kern w:val="0"/>
          <w:sz w:val="22"/>
        </w:rPr>
        <w:t>年度　原子力規制人材育成事業</w:t>
      </w:r>
    </w:p>
    <w:p w14:paraId="639649B9"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972A8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4856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7AA5F175" w14:textId="77777777" w:rsidTr="00214687">
        <w:tc>
          <w:tcPr>
            <w:tcW w:w="1560" w:type="dxa"/>
            <w:vAlign w:val="center"/>
          </w:tcPr>
          <w:p w14:paraId="7B1B754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676F75E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A0B90B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8BB75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2C85360" w14:textId="77777777" w:rsidTr="00214687">
        <w:trPr>
          <w:trHeight w:val="1131"/>
        </w:trPr>
        <w:tc>
          <w:tcPr>
            <w:tcW w:w="1560" w:type="dxa"/>
            <w:vAlign w:val="center"/>
          </w:tcPr>
          <w:p w14:paraId="4B2D0299"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8C9936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828BED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E2F2C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AE68F9F" w14:textId="77777777" w:rsidTr="00214687">
        <w:tc>
          <w:tcPr>
            <w:tcW w:w="1560" w:type="dxa"/>
          </w:tcPr>
          <w:p w14:paraId="2A3354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0E3ACF8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1389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21A3CC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39BB8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80E64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23E1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94050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2B91BD1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0F727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18A6528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B82FE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81363C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1FE7F480" w14:textId="77777777" w:rsidTr="00214687">
        <w:trPr>
          <w:trHeight w:val="916"/>
        </w:trPr>
        <w:tc>
          <w:tcPr>
            <w:tcW w:w="1560" w:type="dxa"/>
            <w:vAlign w:val="center"/>
          </w:tcPr>
          <w:p w14:paraId="3A209C8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1022CC9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21001B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B1DC3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09B9EA1" w14:textId="00C6DB7C" w:rsidR="00214687" w:rsidRPr="00CB65FE" w:rsidRDefault="00214687" w:rsidP="00CB65FE">
      <w:pPr>
        <w:pStyle w:val="ae"/>
        <w:numPr>
          <w:ilvl w:val="0"/>
          <w:numId w:val="36"/>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1DE66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033C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5A4C26F" w14:textId="77777777" w:rsidTr="00214687">
        <w:tc>
          <w:tcPr>
            <w:tcW w:w="1560" w:type="dxa"/>
            <w:vAlign w:val="center"/>
          </w:tcPr>
          <w:p w14:paraId="03290E3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37F0905C" w14:textId="77777777" w:rsidTr="00214687">
        <w:trPr>
          <w:trHeight w:val="728"/>
        </w:trPr>
        <w:tc>
          <w:tcPr>
            <w:tcW w:w="1560" w:type="dxa"/>
            <w:vAlign w:val="center"/>
          </w:tcPr>
          <w:p w14:paraId="2CC3F49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748B34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2B9054A" w14:textId="77777777" w:rsidTr="00214687">
        <w:trPr>
          <w:trHeight w:val="790"/>
        </w:trPr>
        <w:tc>
          <w:tcPr>
            <w:tcW w:w="1560" w:type="dxa"/>
            <w:vAlign w:val="center"/>
          </w:tcPr>
          <w:p w14:paraId="22DEE5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C04F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2A2977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13DD9BD9"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7B08BF4" w14:textId="26C0DE44"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令和４</w:t>
      </w:r>
      <w:r w:rsidR="00174DA0">
        <w:rPr>
          <w:rFonts w:asciiTheme="majorEastAsia" w:eastAsiaTheme="majorEastAsia" w:hAnsiTheme="majorEastAsia" w:cs="ＭＳ明朝" w:hint="eastAsia"/>
          <w:kern w:val="0"/>
          <w:sz w:val="22"/>
        </w:rPr>
        <w:t>年度　原子力規制人材育成事業</w:t>
      </w:r>
    </w:p>
    <w:p w14:paraId="0AF5EB5B"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52C22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EE04B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68312C92" w14:textId="77777777" w:rsidTr="00214687">
        <w:tc>
          <w:tcPr>
            <w:tcW w:w="1560" w:type="dxa"/>
            <w:vAlign w:val="center"/>
          </w:tcPr>
          <w:p w14:paraId="3237B81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1E9D715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911F88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178891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7390875" w14:textId="77777777" w:rsidTr="00214687">
        <w:trPr>
          <w:trHeight w:val="1131"/>
        </w:trPr>
        <w:tc>
          <w:tcPr>
            <w:tcW w:w="1560" w:type="dxa"/>
            <w:vAlign w:val="center"/>
          </w:tcPr>
          <w:p w14:paraId="4187D3BA"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2D2559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A2B807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1EB340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7D658AB" w14:textId="77777777" w:rsidTr="00214687">
        <w:tc>
          <w:tcPr>
            <w:tcW w:w="1560" w:type="dxa"/>
          </w:tcPr>
          <w:p w14:paraId="02061E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3FC4AFA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7794AC4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DA14F1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06433F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2F2997C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9B1082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792D65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673508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88BEC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2AFA0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0014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21D446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0A6BCF7" w14:textId="77777777" w:rsidTr="00214687">
        <w:trPr>
          <w:trHeight w:val="916"/>
        </w:trPr>
        <w:tc>
          <w:tcPr>
            <w:tcW w:w="1560" w:type="dxa"/>
            <w:vAlign w:val="center"/>
          </w:tcPr>
          <w:p w14:paraId="551480D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0EA0C2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84AF5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AFFD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AC2047" w14:textId="3F73BEF3" w:rsidR="00214687" w:rsidRPr="00CB65FE" w:rsidRDefault="00214687" w:rsidP="00CB65FE">
      <w:pPr>
        <w:pStyle w:val="ae"/>
        <w:numPr>
          <w:ilvl w:val="0"/>
          <w:numId w:val="37"/>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15F27C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A84B0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0F6342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D8DEBAA" w14:textId="77777777" w:rsidTr="00214687">
        <w:tc>
          <w:tcPr>
            <w:tcW w:w="1560" w:type="dxa"/>
            <w:vAlign w:val="center"/>
          </w:tcPr>
          <w:p w14:paraId="6DF3B69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39B10CF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84BEDB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73EAB0C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FB4A6E4" w14:textId="77777777" w:rsidTr="00214687">
        <w:trPr>
          <w:trHeight w:val="728"/>
        </w:trPr>
        <w:tc>
          <w:tcPr>
            <w:tcW w:w="1560" w:type="dxa"/>
            <w:vAlign w:val="center"/>
          </w:tcPr>
          <w:p w14:paraId="189692F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3915FD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B162E2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CF50B0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45F2821" w14:textId="77777777" w:rsidTr="00214687">
        <w:trPr>
          <w:trHeight w:val="790"/>
        </w:trPr>
        <w:tc>
          <w:tcPr>
            <w:tcW w:w="1560" w:type="dxa"/>
            <w:vAlign w:val="center"/>
          </w:tcPr>
          <w:p w14:paraId="30735E3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4F1E7E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F59674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3DCB02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19350E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B93A2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D6C0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4EA746D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02553B6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AD40EEC"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544D31ED" w14:textId="5F6D8C8D"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令和５</w:t>
      </w:r>
      <w:r w:rsidR="00174DA0">
        <w:rPr>
          <w:rFonts w:asciiTheme="majorEastAsia" w:eastAsiaTheme="majorEastAsia" w:hAnsiTheme="majorEastAsia" w:cs="ＭＳ明朝" w:hint="eastAsia"/>
          <w:kern w:val="0"/>
          <w:sz w:val="22"/>
        </w:rPr>
        <w:t>年度　原子力規制人材育成事業</w:t>
      </w:r>
    </w:p>
    <w:p w14:paraId="308138C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686CD2E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1E4F91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71CB9DE" w14:textId="77777777" w:rsidTr="00214687">
        <w:tc>
          <w:tcPr>
            <w:tcW w:w="1560" w:type="dxa"/>
            <w:vAlign w:val="center"/>
          </w:tcPr>
          <w:p w14:paraId="383487C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24A8FE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17F4E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C02164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B9445AA" w14:textId="77777777" w:rsidTr="00214687">
        <w:trPr>
          <w:trHeight w:val="1131"/>
        </w:trPr>
        <w:tc>
          <w:tcPr>
            <w:tcW w:w="1560" w:type="dxa"/>
            <w:vAlign w:val="center"/>
          </w:tcPr>
          <w:p w14:paraId="041355F7"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74D58FD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FB09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CA4DBE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28F247F2" w14:textId="77777777" w:rsidTr="00214687">
        <w:tc>
          <w:tcPr>
            <w:tcW w:w="1560" w:type="dxa"/>
          </w:tcPr>
          <w:p w14:paraId="02417F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25C225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413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925641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7CF5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6D7D6F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5E53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ABB7DD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35D865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9B992C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F416C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BF24CF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98045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9602BA1" w14:textId="77777777" w:rsidTr="00214687">
        <w:trPr>
          <w:trHeight w:val="916"/>
        </w:trPr>
        <w:tc>
          <w:tcPr>
            <w:tcW w:w="1560" w:type="dxa"/>
            <w:vAlign w:val="center"/>
          </w:tcPr>
          <w:p w14:paraId="71BEE11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2CED2F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38098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7699AB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9768339" w14:textId="52117090" w:rsidR="00214687" w:rsidRPr="00CB65FE" w:rsidRDefault="00214687" w:rsidP="00CB65FE">
      <w:pPr>
        <w:pStyle w:val="ae"/>
        <w:numPr>
          <w:ilvl w:val="0"/>
          <w:numId w:val="38"/>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29503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9ADEE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0936E6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0C81B44" w14:textId="77777777" w:rsidTr="00214687">
        <w:tc>
          <w:tcPr>
            <w:tcW w:w="1560" w:type="dxa"/>
            <w:vAlign w:val="center"/>
          </w:tcPr>
          <w:p w14:paraId="53001A7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6055E3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6FD3DC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4C37B92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7E07EF3" w14:textId="77777777" w:rsidTr="00214687">
        <w:trPr>
          <w:trHeight w:val="728"/>
        </w:trPr>
        <w:tc>
          <w:tcPr>
            <w:tcW w:w="1560" w:type="dxa"/>
            <w:vAlign w:val="center"/>
          </w:tcPr>
          <w:p w14:paraId="67CAB55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69C19A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D9030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FADC1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B6E0605" w14:textId="77777777" w:rsidTr="00214687">
        <w:trPr>
          <w:trHeight w:val="790"/>
        </w:trPr>
        <w:tc>
          <w:tcPr>
            <w:tcW w:w="1560" w:type="dxa"/>
            <w:vAlign w:val="center"/>
          </w:tcPr>
          <w:p w14:paraId="7A7332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073AC4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0A588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98196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6E9AF7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FCD3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0749BD1A"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32E83064"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10952AA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592C0C1"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29F995C4" w14:textId="1E5F279F"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令和６</w:t>
      </w:r>
      <w:r w:rsidR="00174DA0">
        <w:rPr>
          <w:rFonts w:asciiTheme="majorEastAsia" w:eastAsiaTheme="majorEastAsia" w:hAnsiTheme="majorEastAsia" w:cs="ＭＳ明朝" w:hint="eastAsia"/>
          <w:kern w:val="0"/>
          <w:sz w:val="22"/>
        </w:rPr>
        <w:t>年度　原子力規制人材育成事業</w:t>
      </w:r>
    </w:p>
    <w:p w14:paraId="66F33806"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BB9246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8B5942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F634A4C" w14:textId="77777777" w:rsidTr="00214687">
        <w:tc>
          <w:tcPr>
            <w:tcW w:w="1560" w:type="dxa"/>
            <w:vAlign w:val="center"/>
          </w:tcPr>
          <w:p w14:paraId="590159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3DD4D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7BE5BD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37A9FD3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6F78B138" w14:textId="77777777" w:rsidTr="00214687">
        <w:trPr>
          <w:trHeight w:val="1131"/>
        </w:trPr>
        <w:tc>
          <w:tcPr>
            <w:tcW w:w="1560" w:type="dxa"/>
            <w:vAlign w:val="center"/>
          </w:tcPr>
          <w:p w14:paraId="6F2604FF"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209A9E1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6B021D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E0EF92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3F37B98" w14:textId="77777777" w:rsidTr="00214687">
        <w:tc>
          <w:tcPr>
            <w:tcW w:w="1560" w:type="dxa"/>
          </w:tcPr>
          <w:p w14:paraId="043394B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49DC6B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813CFA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11490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12C51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1C3933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974A9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B8E6E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22A8B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5305C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B630AE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1A692B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5668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796C225C" w14:textId="77777777" w:rsidTr="00214687">
        <w:trPr>
          <w:trHeight w:val="916"/>
        </w:trPr>
        <w:tc>
          <w:tcPr>
            <w:tcW w:w="1560" w:type="dxa"/>
            <w:vAlign w:val="center"/>
          </w:tcPr>
          <w:p w14:paraId="3ED95D8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3E689D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E42EFF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8FCE86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446F220D" w14:textId="7CEA974B" w:rsidR="00214687" w:rsidRPr="00CB65FE" w:rsidRDefault="00214687" w:rsidP="00CB65FE">
      <w:pPr>
        <w:pStyle w:val="ae"/>
        <w:numPr>
          <w:ilvl w:val="0"/>
          <w:numId w:val="39"/>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767A25A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03B58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4582D6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CCB3C41" w14:textId="77777777" w:rsidTr="00214687">
        <w:tc>
          <w:tcPr>
            <w:tcW w:w="1560" w:type="dxa"/>
            <w:vAlign w:val="center"/>
          </w:tcPr>
          <w:p w14:paraId="75D279B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69475C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876A5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6ABE2CD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6EF1A39" w14:textId="77777777" w:rsidTr="00214687">
        <w:trPr>
          <w:trHeight w:val="728"/>
        </w:trPr>
        <w:tc>
          <w:tcPr>
            <w:tcW w:w="1560" w:type="dxa"/>
            <w:vAlign w:val="center"/>
          </w:tcPr>
          <w:p w14:paraId="3BD33E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217CA5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5B92EA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C3EF94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1CD96E4" w14:textId="77777777" w:rsidTr="00214687">
        <w:trPr>
          <w:trHeight w:val="790"/>
        </w:trPr>
        <w:tc>
          <w:tcPr>
            <w:tcW w:w="1560" w:type="dxa"/>
            <w:vAlign w:val="center"/>
          </w:tcPr>
          <w:p w14:paraId="2DCDE45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EBD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E778A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F0D71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227B6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60E4D85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64C44BE"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76F5FD4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6022E8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CBF278A"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C5CABB4" w14:textId="4001BCC7"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令和７</w:t>
      </w:r>
      <w:r w:rsidR="00174DA0">
        <w:rPr>
          <w:rFonts w:asciiTheme="majorEastAsia" w:eastAsiaTheme="majorEastAsia" w:hAnsiTheme="majorEastAsia" w:cs="ＭＳ明朝" w:hint="eastAsia"/>
          <w:kern w:val="0"/>
          <w:sz w:val="22"/>
        </w:rPr>
        <w:t>年度　原子力規制人材育成事業</w:t>
      </w:r>
    </w:p>
    <w:p w14:paraId="4A33F8AC"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46D7C7F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F1FDE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3FB758A2" w14:textId="77777777" w:rsidTr="00214687">
        <w:tc>
          <w:tcPr>
            <w:tcW w:w="1560" w:type="dxa"/>
            <w:vAlign w:val="center"/>
          </w:tcPr>
          <w:p w14:paraId="64B3003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21B279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6CB039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5552D4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06B13A8" w14:textId="77777777" w:rsidTr="00214687">
        <w:trPr>
          <w:trHeight w:val="1131"/>
        </w:trPr>
        <w:tc>
          <w:tcPr>
            <w:tcW w:w="1560" w:type="dxa"/>
            <w:vAlign w:val="center"/>
          </w:tcPr>
          <w:p w14:paraId="77D01624"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04EE54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278C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648582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6B3BDCE" w14:textId="77777777" w:rsidTr="00214687">
        <w:tc>
          <w:tcPr>
            <w:tcW w:w="1560" w:type="dxa"/>
          </w:tcPr>
          <w:p w14:paraId="36DDEA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7A6B9C2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D5245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283E6E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E310A2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A60490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ADE3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AA072C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86050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200032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5585AA4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3E298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6FE594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D9A04BB" w14:textId="77777777" w:rsidTr="00214687">
        <w:trPr>
          <w:trHeight w:val="916"/>
        </w:trPr>
        <w:tc>
          <w:tcPr>
            <w:tcW w:w="1560" w:type="dxa"/>
            <w:vAlign w:val="center"/>
          </w:tcPr>
          <w:p w14:paraId="3885467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6BED8A7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2E5D06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578928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8B462E9" w14:textId="166BCE8D" w:rsidR="00214687" w:rsidRPr="00CB65FE" w:rsidRDefault="00214687" w:rsidP="00CB65FE">
      <w:pPr>
        <w:pStyle w:val="ae"/>
        <w:numPr>
          <w:ilvl w:val="0"/>
          <w:numId w:val="40"/>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2B434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F8D0F4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18ED76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4922751" w14:textId="77777777" w:rsidTr="00214687">
        <w:tc>
          <w:tcPr>
            <w:tcW w:w="1560" w:type="dxa"/>
            <w:vAlign w:val="center"/>
          </w:tcPr>
          <w:p w14:paraId="0FEB4D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117B6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5C095A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183A030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28DFD108" w14:textId="77777777" w:rsidTr="00214687">
        <w:trPr>
          <w:trHeight w:val="728"/>
        </w:trPr>
        <w:tc>
          <w:tcPr>
            <w:tcW w:w="1560" w:type="dxa"/>
            <w:vAlign w:val="center"/>
          </w:tcPr>
          <w:p w14:paraId="75FAFBC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89917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1BAB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4840C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794EB7C" w14:textId="77777777" w:rsidTr="00214687">
        <w:trPr>
          <w:trHeight w:val="790"/>
        </w:trPr>
        <w:tc>
          <w:tcPr>
            <w:tcW w:w="1560" w:type="dxa"/>
            <w:vAlign w:val="center"/>
          </w:tcPr>
          <w:p w14:paraId="2D62ED8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73F5B2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983AA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F0F434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71AD5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B6D42B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A5809C"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6D43AC7F"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83D7D72" w14:textId="77777777" w:rsidR="00214687" w:rsidRPr="00E00492" w:rsidRDefault="00214687" w:rsidP="00214687">
      <w:pPr>
        <w:widowControl/>
        <w:jc w:val="left"/>
        <w:rPr>
          <w:rFonts w:asciiTheme="majorEastAsia" w:eastAsiaTheme="majorEastAsia" w:hAnsiTheme="majorEastAsia" w:cs="ＭＳ明朝"/>
          <w:kern w:val="0"/>
          <w:sz w:val="24"/>
          <w:szCs w:val="24"/>
        </w:rPr>
      </w:pPr>
    </w:p>
    <w:p w14:paraId="4A025B40" w14:textId="77777777" w:rsidR="00214687" w:rsidRDefault="00214687" w:rsidP="00214687">
      <w:pPr>
        <w:widowControl/>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br w:type="page"/>
      </w:r>
    </w:p>
    <w:p w14:paraId="5773821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（様式４）</w:t>
      </w:r>
    </w:p>
    <w:p w14:paraId="0553608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請</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受</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理</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票</w:t>
      </w:r>
    </w:p>
    <w:p w14:paraId="4782298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252466B0" w:rsidR="00214687" w:rsidRPr="00E00492" w:rsidRDefault="0018304E" w:rsidP="00214687">
      <w:pPr>
        <w:autoSpaceDE w:val="0"/>
        <w:autoSpaceDN w:val="0"/>
        <w:adjustRightInd w:val="0"/>
        <w:jc w:val="righ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令和３</w:t>
      </w:r>
      <w:r w:rsidR="00214687" w:rsidRPr="00E00492">
        <w:rPr>
          <w:rFonts w:asciiTheme="majorEastAsia" w:eastAsiaTheme="majorEastAsia" w:hAnsiTheme="majorEastAsia" w:cs="ＭＳ明朝" w:hint="eastAsia"/>
          <w:kern w:val="0"/>
          <w:sz w:val="24"/>
          <w:szCs w:val="24"/>
        </w:rPr>
        <w:t>年　　月　　日</w:t>
      </w:r>
    </w:p>
    <w:p w14:paraId="2EC57CC6" w14:textId="77777777" w:rsidR="00214687"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04C51E4C" w:rsidR="00026FBA" w:rsidRPr="00E00492" w:rsidRDefault="0018304E"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貴機関より、令和３</w:t>
      </w:r>
      <w:r w:rsidR="00026FBA">
        <w:rPr>
          <w:rFonts w:asciiTheme="majorEastAsia" w:eastAsiaTheme="majorEastAsia" w:hAnsiTheme="majorEastAsia" w:cs="ＭＳ明朝" w:hint="eastAsia"/>
          <w:kern w:val="0"/>
          <w:sz w:val="24"/>
          <w:szCs w:val="24"/>
        </w:rPr>
        <w:t>年度原子力規制人材育成事業</w:t>
      </w:r>
      <w:r w:rsidR="00026FBA" w:rsidRPr="00E00492">
        <w:rPr>
          <w:rFonts w:asciiTheme="majorEastAsia" w:eastAsiaTheme="majorEastAsia" w:hAnsiTheme="majorEastAsia" w:cs="ＭＳ明朝" w:hint="eastAsia"/>
          <w:kern w:val="0"/>
          <w:sz w:val="24"/>
          <w:szCs w:val="24"/>
        </w:rPr>
        <w:t>の公募に関する応募書類を受領しました。</w:t>
      </w:r>
    </w:p>
    <w:p w14:paraId="2FA30BA1" w14:textId="133FBA44" w:rsidR="00026FBA" w:rsidRPr="00E00492"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以降、本件に関する原子力規制庁人事課への連絡等には、下記の受付番号を</w:t>
      </w:r>
      <w:r w:rsidRPr="00E00492">
        <w:rPr>
          <w:rFonts w:asciiTheme="majorEastAsia" w:eastAsiaTheme="majorEastAsia" w:hAnsiTheme="majorEastAsia" w:cs="ＭＳ明朝" w:hint="eastAsia"/>
          <w:kern w:val="0"/>
          <w:sz w:val="24"/>
          <w:szCs w:val="24"/>
        </w:rPr>
        <w:t>使用</w:t>
      </w:r>
      <w:r>
        <w:rPr>
          <w:rFonts w:asciiTheme="majorEastAsia" w:eastAsiaTheme="majorEastAsia" w:hAnsiTheme="majorEastAsia" w:cs="ＭＳ明朝" w:hint="eastAsia"/>
          <w:kern w:val="0"/>
          <w:sz w:val="24"/>
          <w:szCs w:val="24"/>
        </w:rPr>
        <w:t>していただけ</w:t>
      </w:r>
      <w:bookmarkStart w:id="0" w:name="_GoBack"/>
      <w:bookmarkEnd w:id="0"/>
      <w:r w:rsidRPr="00E00492">
        <w:rPr>
          <w:rFonts w:asciiTheme="majorEastAsia" w:eastAsiaTheme="majorEastAsia" w:hAnsiTheme="majorEastAsia" w:cs="ＭＳ明朝" w:hint="eastAsia"/>
          <w:kern w:val="0"/>
          <w:sz w:val="24"/>
          <w:szCs w:val="24"/>
        </w:rPr>
        <w:t>ますようお願いいたします。</w:t>
      </w:r>
    </w:p>
    <w:p w14:paraId="061BBFCC" w14:textId="77777777" w:rsidR="00026FBA" w:rsidRPr="00E00492"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E00492" w14:paraId="448CF76E" w14:textId="77777777" w:rsidTr="000B6397">
        <w:trPr>
          <w:trHeight w:val="800"/>
        </w:trPr>
        <w:tc>
          <w:tcPr>
            <w:tcW w:w="2116" w:type="dxa"/>
            <w:vAlign w:val="center"/>
          </w:tcPr>
          <w:p w14:paraId="69507E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6EFD18B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AB0C6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214687" w:rsidRPr="00E00492" w14:paraId="56EF43C1" w14:textId="77777777" w:rsidTr="00214687">
        <w:trPr>
          <w:trHeight w:val="742"/>
        </w:trPr>
        <w:tc>
          <w:tcPr>
            <w:tcW w:w="1985" w:type="dxa"/>
            <w:vAlign w:val="center"/>
          </w:tcPr>
          <w:p w14:paraId="08CEED2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機関等の名称</w:t>
            </w:r>
          </w:p>
        </w:tc>
        <w:tc>
          <w:tcPr>
            <w:tcW w:w="6407" w:type="dxa"/>
          </w:tcPr>
          <w:p w14:paraId="056D8E0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53C8B9A" w14:textId="77777777" w:rsidTr="00214687">
        <w:tc>
          <w:tcPr>
            <w:tcW w:w="1985" w:type="dxa"/>
            <w:vAlign w:val="center"/>
          </w:tcPr>
          <w:p w14:paraId="340739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事業代表者</w:t>
            </w:r>
          </w:p>
          <w:p w14:paraId="142871A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殿</w:t>
            </w:r>
          </w:p>
          <w:p w14:paraId="1E6B4B82"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E00492" w14:paraId="755D0104" w14:textId="77777777" w:rsidTr="00214687">
        <w:trPr>
          <w:trHeight w:val="740"/>
        </w:trPr>
        <w:tc>
          <w:tcPr>
            <w:tcW w:w="1985" w:type="dxa"/>
            <w:vAlign w:val="center"/>
          </w:tcPr>
          <w:p w14:paraId="4EC45076" w14:textId="46946D6E"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6407" w:type="dxa"/>
          </w:tcPr>
          <w:p w14:paraId="5C4F9D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bl>
    <w:p w14:paraId="0BFCF6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425"/>
        <w:gridCol w:w="3572"/>
      </w:tblGrid>
      <w:tr w:rsidR="00214687" w:rsidRPr="00E00492" w14:paraId="6DAAF696" w14:textId="77777777" w:rsidTr="00214687">
        <w:trPr>
          <w:cantSplit/>
          <w:trHeight w:val="1134"/>
        </w:trPr>
        <w:tc>
          <w:tcPr>
            <w:tcW w:w="425" w:type="dxa"/>
            <w:textDirection w:val="tbRlV"/>
            <w:vAlign w:val="center"/>
          </w:tcPr>
          <w:p w14:paraId="0297FC78"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発信者</w:t>
            </w:r>
          </w:p>
        </w:tc>
        <w:tc>
          <w:tcPr>
            <w:tcW w:w="3572" w:type="dxa"/>
          </w:tcPr>
          <w:p w14:paraId="1BBD3C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原子力規制庁人事課</w:t>
            </w:r>
          </w:p>
          <w:p w14:paraId="45BB114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r w:rsidRPr="00E00492">
              <w:rPr>
                <w:rFonts w:asciiTheme="majorEastAsia" w:eastAsiaTheme="majorEastAsia" w:hAnsiTheme="majorEastAsia" w:cs="ＭＳ明朝"/>
                <w:kern w:val="0"/>
                <w:sz w:val="24"/>
                <w:szCs w:val="24"/>
              </w:rPr>
              <w:t>10</w:t>
            </w:r>
            <w:r w:rsidRPr="00E00492">
              <w:rPr>
                <w:rFonts w:asciiTheme="majorEastAsia" w:eastAsiaTheme="majorEastAsia" w:hAnsiTheme="majorEastAsia" w:cs="ＭＳ明朝" w:hint="eastAsia"/>
                <w:kern w:val="0"/>
                <w:sz w:val="24"/>
                <w:szCs w:val="24"/>
              </w:rPr>
              <w:t>6</w:t>
            </w:r>
            <w:r w:rsidRPr="00E00492">
              <w:rPr>
                <w:rFonts w:asciiTheme="majorEastAsia" w:eastAsiaTheme="majorEastAsia" w:hAnsiTheme="majorEastAsia" w:cs="ＭＳ明朝"/>
                <w:kern w:val="0"/>
                <w:sz w:val="24"/>
                <w:szCs w:val="24"/>
              </w:rPr>
              <w:t>-8</w:t>
            </w:r>
            <w:r w:rsidRPr="00E00492">
              <w:rPr>
                <w:rFonts w:asciiTheme="majorEastAsia" w:eastAsiaTheme="majorEastAsia" w:hAnsiTheme="majorEastAsia" w:cs="ＭＳ明朝" w:hint="eastAsia"/>
                <w:kern w:val="0"/>
                <w:sz w:val="24"/>
                <w:szCs w:val="24"/>
              </w:rPr>
              <w:t>450</w:t>
            </w:r>
          </w:p>
          <w:p w14:paraId="3492835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東京都港区六本木１－９－９</w:t>
            </w:r>
          </w:p>
          <w:p w14:paraId="73C69E4A" w14:textId="59141C06"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六本木ファーストビル</w:t>
            </w:r>
            <w:r w:rsidR="00D46E73">
              <w:rPr>
                <w:rFonts w:asciiTheme="majorEastAsia" w:eastAsiaTheme="majorEastAsia" w:hAnsiTheme="majorEastAsia" w:cs="ＭＳ明朝"/>
                <w:kern w:val="0"/>
                <w:sz w:val="24"/>
                <w:szCs w:val="24"/>
              </w:rPr>
              <w:t>９</w:t>
            </w:r>
            <w:r w:rsidRPr="00E00492">
              <w:rPr>
                <w:rFonts w:asciiTheme="majorEastAsia" w:eastAsiaTheme="majorEastAsia" w:hAnsiTheme="majorEastAsia" w:cs="ＭＳ明朝" w:hint="eastAsia"/>
                <w:kern w:val="0"/>
                <w:sz w:val="24"/>
                <w:szCs w:val="24"/>
              </w:rPr>
              <w:t>階</w:t>
            </w:r>
          </w:p>
          <w:p w14:paraId="25B3615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話</w:t>
            </w:r>
            <w:r w:rsidRPr="00E00492">
              <w:rPr>
                <w:rFonts w:asciiTheme="majorEastAsia" w:eastAsiaTheme="majorEastAsia" w:hAnsiTheme="majorEastAsia" w:cs="ＭＳ明朝"/>
                <w:kern w:val="0"/>
                <w:sz w:val="24"/>
                <w:szCs w:val="24"/>
              </w:rPr>
              <w:t xml:space="preserve"> 03-</w:t>
            </w:r>
            <w:r w:rsidRPr="00E00492">
              <w:rPr>
                <w:rFonts w:asciiTheme="majorEastAsia" w:eastAsiaTheme="majorEastAsia" w:hAnsiTheme="majorEastAsia" w:cs="ＭＳ明朝" w:hint="eastAsia"/>
                <w:kern w:val="0"/>
                <w:sz w:val="24"/>
                <w:szCs w:val="24"/>
              </w:rPr>
              <w:t>5114</w:t>
            </w:r>
            <w:r w:rsidRPr="00E00492">
              <w:rPr>
                <w:rFonts w:asciiTheme="majorEastAsia" w:eastAsiaTheme="majorEastAsia" w:hAnsiTheme="majorEastAsia" w:cs="ＭＳ明朝"/>
                <w:kern w:val="0"/>
                <w:sz w:val="24"/>
                <w:szCs w:val="24"/>
              </w:rPr>
              <w:t>-</w:t>
            </w:r>
            <w:r w:rsidRPr="00E00492">
              <w:rPr>
                <w:rFonts w:asciiTheme="majorEastAsia" w:eastAsiaTheme="majorEastAsia" w:hAnsiTheme="majorEastAsia" w:cs="ＭＳ明朝" w:hint="eastAsia"/>
                <w:kern w:val="0"/>
                <w:sz w:val="24"/>
                <w:szCs w:val="24"/>
              </w:rPr>
              <w:t>2104</w:t>
            </w:r>
          </w:p>
        </w:tc>
      </w:tr>
    </w:tbl>
    <w:p w14:paraId="17845BE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D2A927" w14:textId="46F7F5E1" w:rsidR="00214687" w:rsidRPr="00CB65FE" w:rsidRDefault="00C10CF8" w:rsidP="00CB65FE">
      <w:pPr>
        <w:pStyle w:val="ae"/>
        <w:numPr>
          <w:ilvl w:val="0"/>
          <w:numId w:val="41"/>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本</w:t>
      </w:r>
      <w:r w:rsidR="006167E3">
        <w:rPr>
          <w:rFonts w:asciiTheme="majorEastAsia" w:eastAsiaTheme="majorEastAsia" w:hAnsiTheme="majorEastAsia" w:cs="ＭＳ明朝" w:hint="eastAsia"/>
          <w:kern w:val="0"/>
          <w:sz w:val="20"/>
          <w:szCs w:val="20"/>
        </w:rPr>
        <w:t>票は、</w:t>
      </w:r>
      <w:r w:rsidR="00026FBA">
        <w:rPr>
          <w:rFonts w:asciiTheme="majorEastAsia" w:eastAsiaTheme="majorEastAsia" w:hAnsiTheme="majorEastAsia" w:cs="ＭＳ明朝" w:hint="eastAsia"/>
          <w:kern w:val="0"/>
          <w:sz w:val="20"/>
          <w:szCs w:val="20"/>
        </w:rPr>
        <w:t>原子力規制庁人事</w:t>
      </w:r>
      <w:r w:rsidR="006167E3">
        <w:rPr>
          <w:rFonts w:asciiTheme="majorEastAsia" w:eastAsiaTheme="majorEastAsia" w:hAnsiTheme="majorEastAsia" w:cs="ＭＳ明朝" w:hint="eastAsia"/>
          <w:kern w:val="0"/>
          <w:sz w:val="20"/>
          <w:szCs w:val="20"/>
        </w:rPr>
        <w:t>課が</w:t>
      </w:r>
      <w:r>
        <w:rPr>
          <w:rFonts w:asciiTheme="majorEastAsia" w:eastAsiaTheme="majorEastAsia" w:hAnsiTheme="majorEastAsia" w:cs="ＭＳ明朝" w:hint="eastAsia"/>
          <w:kern w:val="0"/>
          <w:sz w:val="20"/>
          <w:szCs w:val="20"/>
        </w:rPr>
        <w:t>応募書類</w:t>
      </w:r>
      <w:r w:rsidR="00214687" w:rsidRPr="00CB65FE">
        <w:rPr>
          <w:rFonts w:asciiTheme="majorEastAsia" w:eastAsiaTheme="majorEastAsia" w:hAnsiTheme="majorEastAsia" w:cs="ＭＳ明朝" w:hint="eastAsia"/>
          <w:kern w:val="0"/>
          <w:sz w:val="20"/>
          <w:szCs w:val="20"/>
        </w:rPr>
        <w:t>を受理したことを証明する書類</w:t>
      </w:r>
      <w:r w:rsidR="006167E3">
        <w:rPr>
          <w:rFonts w:asciiTheme="majorEastAsia" w:eastAsiaTheme="majorEastAsia" w:hAnsiTheme="majorEastAsia" w:cs="ＭＳ明朝" w:hint="eastAsia"/>
          <w:kern w:val="0"/>
          <w:sz w:val="20"/>
          <w:szCs w:val="20"/>
        </w:rPr>
        <w:t>になります</w:t>
      </w:r>
      <w:r w:rsidR="00026FBA">
        <w:rPr>
          <w:rFonts w:asciiTheme="majorEastAsia" w:eastAsiaTheme="majorEastAsia" w:hAnsiTheme="majorEastAsia" w:cs="ＭＳ明朝" w:hint="eastAsia"/>
          <w:kern w:val="0"/>
          <w:sz w:val="20"/>
          <w:szCs w:val="20"/>
        </w:rPr>
        <w:t>ので、上記の機関等の名称等を記載の上、提出してください</w:t>
      </w:r>
      <w:r w:rsidR="00214687" w:rsidRPr="00CB65FE">
        <w:rPr>
          <w:rFonts w:asciiTheme="majorEastAsia" w:eastAsiaTheme="majorEastAsia" w:hAnsiTheme="majorEastAsia" w:cs="ＭＳ明朝" w:hint="eastAsia"/>
          <w:kern w:val="0"/>
          <w:sz w:val="20"/>
          <w:szCs w:val="20"/>
        </w:rPr>
        <w:t>。</w:t>
      </w:r>
    </w:p>
    <w:p w14:paraId="6A793342" w14:textId="2126D0A3" w:rsidR="00C10CF8" w:rsidRPr="006167E3" w:rsidRDefault="006167E3" w:rsidP="00E474DD">
      <w:pPr>
        <w:pStyle w:val="ae"/>
        <w:numPr>
          <w:ilvl w:val="0"/>
          <w:numId w:val="41"/>
        </w:numPr>
        <w:autoSpaceDE w:val="0"/>
        <w:autoSpaceDN w:val="0"/>
        <w:adjustRightInd w:val="0"/>
        <w:ind w:leftChars="0" w:left="426"/>
        <w:jc w:val="left"/>
      </w:pPr>
      <w:r w:rsidRPr="00E474DD">
        <w:rPr>
          <w:rFonts w:asciiTheme="majorEastAsia" w:eastAsiaTheme="majorEastAsia" w:hAnsiTheme="majorEastAsia" w:cs="ＭＳ明朝" w:hint="eastAsia"/>
          <w:kern w:val="0"/>
          <w:sz w:val="20"/>
          <w:szCs w:val="20"/>
        </w:rPr>
        <w:t>本票は同課から</w:t>
      </w:r>
      <w:r w:rsidR="00214687" w:rsidRPr="00E474DD">
        <w:rPr>
          <w:rFonts w:asciiTheme="majorEastAsia" w:eastAsiaTheme="majorEastAsia" w:hAnsiTheme="majorEastAsia" w:cs="ＭＳ明朝" w:hint="eastAsia"/>
          <w:kern w:val="0"/>
          <w:sz w:val="20"/>
          <w:szCs w:val="20"/>
        </w:rPr>
        <w:t>申請者に対し</w:t>
      </w:r>
      <w:r w:rsidRPr="00E474DD">
        <w:rPr>
          <w:rFonts w:asciiTheme="majorEastAsia" w:eastAsiaTheme="majorEastAsia" w:hAnsiTheme="majorEastAsia" w:cs="ＭＳ明朝" w:hint="eastAsia"/>
          <w:kern w:val="0"/>
          <w:sz w:val="20"/>
          <w:szCs w:val="20"/>
        </w:rPr>
        <w:t>て</w:t>
      </w:r>
      <w:r w:rsidR="00D54F9A" w:rsidRPr="00E474DD">
        <w:rPr>
          <w:rFonts w:asciiTheme="majorEastAsia" w:eastAsiaTheme="majorEastAsia" w:hAnsiTheme="majorEastAsia" w:cs="ＭＳ明朝" w:hint="eastAsia"/>
          <w:kern w:val="0"/>
          <w:sz w:val="20"/>
          <w:szCs w:val="20"/>
        </w:rPr>
        <w:t>E-mail</w:t>
      </w:r>
      <w:r w:rsidRPr="00E474DD">
        <w:rPr>
          <w:rFonts w:asciiTheme="majorEastAsia" w:eastAsiaTheme="majorEastAsia" w:hAnsiTheme="majorEastAsia" w:cs="ＭＳ明朝" w:hint="eastAsia"/>
          <w:kern w:val="0"/>
          <w:sz w:val="20"/>
          <w:szCs w:val="20"/>
        </w:rPr>
        <w:t>により</w:t>
      </w:r>
      <w:r w:rsidR="00214687" w:rsidRPr="00E474DD">
        <w:rPr>
          <w:rFonts w:asciiTheme="majorEastAsia" w:eastAsiaTheme="majorEastAsia" w:hAnsiTheme="majorEastAsia" w:cs="ＭＳ明朝" w:hint="eastAsia"/>
          <w:kern w:val="0"/>
          <w:sz w:val="20"/>
          <w:szCs w:val="20"/>
        </w:rPr>
        <w:t>返送します。なお、</w:t>
      </w:r>
      <w:r w:rsidRPr="00E474DD">
        <w:rPr>
          <w:rFonts w:asciiTheme="majorEastAsia" w:eastAsiaTheme="majorEastAsia" w:hAnsiTheme="majorEastAsia" w:cs="ＭＳ明朝" w:hint="eastAsia"/>
          <w:kern w:val="0"/>
          <w:sz w:val="20"/>
          <w:szCs w:val="20"/>
        </w:rPr>
        <w:t>応募書類を提出したにも関わらず</w:t>
      </w:r>
      <w:r w:rsidR="004C5BC3">
        <w:rPr>
          <w:rFonts w:asciiTheme="majorEastAsia" w:eastAsiaTheme="majorEastAsia" w:hAnsiTheme="majorEastAsia" w:cs="ＭＳ明朝"/>
          <w:kern w:val="0"/>
          <w:sz w:val="20"/>
          <w:szCs w:val="20"/>
        </w:rPr>
        <w:t>８</w:t>
      </w:r>
      <w:r w:rsidR="00214687" w:rsidRPr="00E474DD">
        <w:rPr>
          <w:rFonts w:asciiTheme="majorEastAsia" w:eastAsiaTheme="majorEastAsia" w:hAnsiTheme="majorEastAsia" w:cs="ＭＳ明朝" w:hint="eastAsia"/>
          <w:kern w:val="0"/>
          <w:sz w:val="20"/>
          <w:szCs w:val="20"/>
        </w:rPr>
        <w:t>月</w:t>
      </w:r>
      <w:r w:rsidR="006A1475">
        <w:rPr>
          <w:rFonts w:asciiTheme="majorEastAsia" w:eastAsiaTheme="majorEastAsia" w:hAnsiTheme="majorEastAsia" w:cs="ＭＳ明朝"/>
          <w:kern w:val="0"/>
          <w:sz w:val="20"/>
          <w:szCs w:val="20"/>
        </w:rPr>
        <w:t>１８</w:t>
      </w:r>
      <w:r w:rsidR="00214687" w:rsidRPr="00E474DD">
        <w:rPr>
          <w:rFonts w:asciiTheme="majorEastAsia" w:eastAsiaTheme="majorEastAsia" w:hAnsiTheme="majorEastAsia" w:cs="ＭＳ明朝" w:hint="eastAsia"/>
          <w:kern w:val="0"/>
          <w:sz w:val="20"/>
          <w:szCs w:val="20"/>
        </w:rPr>
        <w:t>日（</w:t>
      </w:r>
      <w:r w:rsidR="006A1475">
        <w:rPr>
          <w:rFonts w:asciiTheme="majorEastAsia" w:eastAsiaTheme="majorEastAsia" w:hAnsiTheme="majorEastAsia" w:cs="ＭＳ明朝"/>
          <w:kern w:val="0"/>
          <w:sz w:val="20"/>
          <w:szCs w:val="20"/>
        </w:rPr>
        <w:t>水</w:t>
      </w:r>
      <w:r w:rsidR="007E75E0">
        <w:rPr>
          <w:rFonts w:asciiTheme="majorEastAsia" w:eastAsiaTheme="majorEastAsia" w:hAnsiTheme="majorEastAsia" w:cs="ＭＳ明朝" w:hint="eastAsia"/>
          <w:kern w:val="0"/>
          <w:sz w:val="20"/>
          <w:szCs w:val="20"/>
        </w:rPr>
        <w:t>）まで本票の返送がない場合は</w:t>
      </w:r>
      <w:r w:rsidRPr="00E474DD">
        <w:rPr>
          <w:rFonts w:asciiTheme="majorEastAsia" w:eastAsiaTheme="majorEastAsia" w:hAnsiTheme="majorEastAsia" w:cs="ＭＳ明朝" w:hint="eastAsia"/>
          <w:kern w:val="0"/>
          <w:sz w:val="20"/>
          <w:szCs w:val="20"/>
        </w:rPr>
        <w:t>同課まで</w:t>
      </w:r>
      <w:r w:rsidR="00214687" w:rsidRPr="00E474DD">
        <w:rPr>
          <w:rFonts w:asciiTheme="majorEastAsia" w:eastAsiaTheme="majorEastAsia" w:hAnsiTheme="majorEastAsia" w:cs="ＭＳ明朝" w:hint="eastAsia"/>
          <w:kern w:val="0"/>
          <w:sz w:val="20"/>
          <w:szCs w:val="20"/>
        </w:rPr>
        <w:t>お問い合わせください。</w:t>
      </w:r>
    </w:p>
    <w:sectPr w:rsidR="00C10CF8" w:rsidRPr="006167E3" w:rsidSect="00FF7DA0">
      <w:headerReference w:type="default" r:id="rId8"/>
      <w:footerReference w:type="default" r:id="rId9"/>
      <w:headerReference w:type="first" r:id="rId10"/>
      <w:footerReference w:type="firs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AF46" w14:textId="77777777" w:rsidR="00B970F3" w:rsidRDefault="00B970F3" w:rsidP="004D4FD2">
      <w:r>
        <w:separator/>
      </w:r>
    </w:p>
  </w:endnote>
  <w:endnote w:type="continuationSeparator" w:id="0">
    <w:p w14:paraId="1C4D1504" w14:textId="77777777" w:rsidR="00B970F3" w:rsidRDefault="00B970F3"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668829"/>
      <w:docPartObj>
        <w:docPartGallery w:val="Page Numbers (Bottom of Page)"/>
        <w:docPartUnique/>
      </w:docPartObj>
    </w:sdtPr>
    <w:sdtEndPr/>
    <w:sdtContent>
      <w:p w14:paraId="53A02396" w14:textId="36B439A3" w:rsidR="00ED6D50" w:rsidRDefault="00ED6D50">
        <w:pPr>
          <w:pStyle w:val="a5"/>
          <w:jc w:val="center"/>
        </w:pPr>
        <w:r>
          <w:fldChar w:fldCharType="begin"/>
        </w:r>
        <w:r>
          <w:instrText>PAGE   \* MERGEFORMAT</w:instrText>
        </w:r>
        <w:r>
          <w:fldChar w:fldCharType="separate"/>
        </w:r>
        <w:r w:rsidR="002671CC" w:rsidRPr="002671CC">
          <w:rPr>
            <w:noProof/>
            <w:lang w:val="ja-JP"/>
          </w:rPr>
          <w:t>10</w:t>
        </w:r>
        <w:r>
          <w:fldChar w:fldCharType="end"/>
        </w:r>
      </w:p>
    </w:sdtContent>
  </w:sdt>
  <w:p w14:paraId="7559C675" w14:textId="77777777" w:rsidR="00ED6D50" w:rsidRDefault="00ED6D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3F75" w14:textId="48AA99F6" w:rsidR="00ED6D50" w:rsidRDefault="00ED6D50">
    <w:pPr>
      <w:pStyle w:val="a5"/>
      <w:jc w:val="center"/>
    </w:pPr>
  </w:p>
  <w:p w14:paraId="13F68BCC" w14:textId="77777777" w:rsidR="00ED6D50" w:rsidRDefault="00ED6D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AC89D" w14:textId="77777777" w:rsidR="00B970F3" w:rsidRDefault="00B970F3" w:rsidP="004D4FD2">
      <w:r>
        <w:separator/>
      </w:r>
    </w:p>
  </w:footnote>
  <w:footnote w:type="continuationSeparator" w:id="0">
    <w:p w14:paraId="461BC664" w14:textId="77777777" w:rsidR="00B970F3" w:rsidRDefault="00B970F3"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0"/>
      <w:tblW w:w="0" w:type="auto"/>
      <w:tblInd w:w="4928" w:type="dxa"/>
      <w:tblLook w:val="04A0" w:firstRow="1" w:lastRow="0" w:firstColumn="1" w:lastColumn="0" w:noHBand="0" w:noVBand="1"/>
    </w:tblPr>
    <w:tblGrid>
      <w:gridCol w:w="1559"/>
      <w:gridCol w:w="1559"/>
    </w:tblGrid>
    <w:tr w:rsidR="00ED6D50" w14:paraId="10B8FBF0" w14:textId="77777777" w:rsidTr="000B6397">
      <w:trPr>
        <w:trHeight w:val="557"/>
      </w:trPr>
      <w:tc>
        <w:tcPr>
          <w:tcW w:w="1559" w:type="dxa"/>
          <w:vAlign w:val="center"/>
        </w:tcPr>
        <w:p w14:paraId="3A0A563D" w14:textId="77777777" w:rsidR="00ED6D50" w:rsidRDefault="00ED6D50"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399B2A77" w14:textId="77777777" w:rsidR="00ED6D50" w:rsidRDefault="00ED6D50"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23A5DE76" w14:textId="77777777" w:rsidR="00ED6D50" w:rsidRDefault="00ED6D50">
    <w:pPr>
      <w:pStyle w:val="a3"/>
    </w:pPr>
    <w:r>
      <w:ptab w:relativeTo="margin" w:alignment="center" w:leader="none"/>
    </w:r>
  </w:p>
  <w:p w14:paraId="2D541827" w14:textId="77777777" w:rsidR="00ED6D50" w:rsidRPr="004D4FD2" w:rsidRDefault="00ED6D50">
    <w:pPr>
      <w:pStyle w:val="a3"/>
      <w:rPr>
        <w:rFonts w:ascii="ＭＳ Ｐゴシック" w:eastAsia="ＭＳ Ｐゴシック" w:hAnsi="ＭＳ Ｐゴシック"/>
        <w:sz w:val="24"/>
        <w:szCs w:val="24"/>
      </w:rP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8F66" w14:textId="1AC47602" w:rsidR="00ED6D50" w:rsidRPr="00082BD7" w:rsidRDefault="00ED6D50" w:rsidP="00082BD7">
    <w:pPr>
      <w:pStyle w:val="a3"/>
      <w:jc w:val="right"/>
      <w:rPr>
        <w:rFonts w:ascii="ＭＳ ゴシック" w:eastAsia="ＭＳ ゴシック" w:hAnsi="ＭＳ ゴシック"/>
        <w:sz w:val="24"/>
        <w:szCs w:val="24"/>
      </w:rPr>
    </w:pPr>
  </w:p>
  <w:tbl>
    <w:tblPr>
      <w:tblStyle w:val="af0"/>
      <w:tblW w:w="0" w:type="auto"/>
      <w:tblInd w:w="4928" w:type="dxa"/>
      <w:tblLook w:val="04A0" w:firstRow="1" w:lastRow="0" w:firstColumn="1" w:lastColumn="0" w:noHBand="0" w:noVBand="1"/>
    </w:tblPr>
    <w:tblGrid>
      <w:gridCol w:w="1559"/>
      <w:gridCol w:w="1559"/>
    </w:tblGrid>
    <w:tr w:rsidR="00ED6D50" w14:paraId="0AC95FD6" w14:textId="77777777" w:rsidTr="000B252C">
      <w:trPr>
        <w:trHeight w:val="557"/>
      </w:trPr>
      <w:tc>
        <w:tcPr>
          <w:tcW w:w="1559" w:type="dxa"/>
          <w:vAlign w:val="center"/>
        </w:tcPr>
        <w:p w14:paraId="4112A921" w14:textId="77777777" w:rsidR="00ED6D50" w:rsidRDefault="00ED6D50" w:rsidP="00082BD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03EF34CD" w14:textId="77777777" w:rsidR="00ED6D50" w:rsidRDefault="00ED6D50" w:rsidP="00082BD7">
          <w:pPr>
            <w:autoSpaceDE w:val="0"/>
            <w:autoSpaceDN w:val="0"/>
            <w:adjustRightInd w:val="0"/>
            <w:jc w:val="left"/>
            <w:rPr>
              <w:rFonts w:asciiTheme="majorEastAsia" w:eastAsiaTheme="majorEastAsia" w:hAnsiTheme="majorEastAsia" w:cs="ＭＳＰゴシック"/>
              <w:kern w:val="0"/>
              <w:sz w:val="24"/>
              <w:szCs w:val="24"/>
            </w:rPr>
          </w:pPr>
        </w:p>
      </w:tc>
    </w:tr>
  </w:tbl>
  <w:p w14:paraId="5616BB0C" w14:textId="77777777" w:rsidR="00ED6D50" w:rsidRDefault="00ED6D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9F2D50"/>
    <w:multiLevelType w:val="hybridMultilevel"/>
    <w:tmpl w:val="29E8279C"/>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7145A5"/>
    <w:multiLevelType w:val="hybridMultilevel"/>
    <w:tmpl w:val="1406807A"/>
    <w:lvl w:ilvl="0" w:tplc="EDC6755C">
      <w:start w:val="1"/>
      <w:numFmt w:val="bullet"/>
      <w:lvlText w:val="○"/>
      <w:lvlJc w:val="left"/>
      <w:pPr>
        <w:ind w:left="1511" w:hanging="420"/>
      </w:pPr>
      <w:rPr>
        <w:rFonts w:ascii="ＭＳ ゴシック" w:eastAsia="ＭＳ ゴシック" w:hAnsi="ＭＳ ゴシック" w:hint="eastAsia"/>
      </w:rPr>
    </w:lvl>
    <w:lvl w:ilvl="1" w:tplc="0409000B" w:tentative="1">
      <w:start w:val="1"/>
      <w:numFmt w:val="bullet"/>
      <w:lvlText w:val=""/>
      <w:lvlJc w:val="left"/>
      <w:pPr>
        <w:ind w:left="1931" w:hanging="420"/>
      </w:pPr>
      <w:rPr>
        <w:rFonts w:ascii="Wingdings" w:hAnsi="Wingdings" w:hint="default"/>
      </w:rPr>
    </w:lvl>
    <w:lvl w:ilvl="2" w:tplc="0409000D" w:tentative="1">
      <w:start w:val="1"/>
      <w:numFmt w:val="bullet"/>
      <w:lvlText w:val=""/>
      <w:lvlJc w:val="left"/>
      <w:pPr>
        <w:ind w:left="2351" w:hanging="420"/>
      </w:pPr>
      <w:rPr>
        <w:rFonts w:ascii="Wingdings" w:hAnsi="Wingdings" w:hint="default"/>
      </w:rPr>
    </w:lvl>
    <w:lvl w:ilvl="3" w:tplc="04090001" w:tentative="1">
      <w:start w:val="1"/>
      <w:numFmt w:val="bullet"/>
      <w:lvlText w:val=""/>
      <w:lvlJc w:val="left"/>
      <w:pPr>
        <w:ind w:left="2771" w:hanging="420"/>
      </w:pPr>
      <w:rPr>
        <w:rFonts w:ascii="Wingdings" w:hAnsi="Wingdings" w:hint="default"/>
      </w:rPr>
    </w:lvl>
    <w:lvl w:ilvl="4" w:tplc="0409000B" w:tentative="1">
      <w:start w:val="1"/>
      <w:numFmt w:val="bullet"/>
      <w:lvlText w:val=""/>
      <w:lvlJc w:val="left"/>
      <w:pPr>
        <w:ind w:left="3191" w:hanging="420"/>
      </w:pPr>
      <w:rPr>
        <w:rFonts w:ascii="Wingdings" w:hAnsi="Wingdings" w:hint="default"/>
      </w:rPr>
    </w:lvl>
    <w:lvl w:ilvl="5" w:tplc="0409000D" w:tentative="1">
      <w:start w:val="1"/>
      <w:numFmt w:val="bullet"/>
      <w:lvlText w:val=""/>
      <w:lvlJc w:val="left"/>
      <w:pPr>
        <w:ind w:left="3611" w:hanging="420"/>
      </w:pPr>
      <w:rPr>
        <w:rFonts w:ascii="Wingdings" w:hAnsi="Wingdings" w:hint="default"/>
      </w:rPr>
    </w:lvl>
    <w:lvl w:ilvl="6" w:tplc="04090001" w:tentative="1">
      <w:start w:val="1"/>
      <w:numFmt w:val="bullet"/>
      <w:lvlText w:val=""/>
      <w:lvlJc w:val="left"/>
      <w:pPr>
        <w:ind w:left="4031" w:hanging="420"/>
      </w:pPr>
      <w:rPr>
        <w:rFonts w:ascii="Wingdings" w:hAnsi="Wingdings" w:hint="default"/>
      </w:rPr>
    </w:lvl>
    <w:lvl w:ilvl="7" w:tplc="0409000B" w:tentative="1">
      <w:start w:val="1"/>
      <w:numFmt w:val="bullet"/>
      <w:lvlText w:val=""/>
      <w:lvlJc w:val="left"/>
      <w:pPr>
        <w:ind w:left="4451" w:hanging="420"/>
      </w:pPr>
      <w:rPr>
        <w:rFonts w:ascii="Wingdings" w:hAnsi="Wingdings" w:hint="default"/>
      </w:rPr>
    </w:lvl>
    <w:lvl w:ilvl="8" w:tplc="0409000D" w:tentative="1">
      <w:start w:val="1"/>
      <w:numFmt w:val="bullet"/>
      <w:lvlText w:val=""/>
      <w:lvlJc w:val="left"/>
      <w:pPr>
        <w:ind w:left="4871" w:hanging="420"/>
      </w:pPr>
      <w:rPr>
        <w:rFonts w:ascii="Wingdings" w:hAnsi="Wingdings" w:hint="default"/>
      </w:rPr>
    </w:lvl>
  </w:abstractNum>
  <w:abstractNum w:abstractNumId="25"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1"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5"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7"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40"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29"/>
  </w:num>
  <w:num w:numId="3">
    <w:abstractNumId w:val="43"/>
  </w:num>
  <w:num w:numId="4">
    <w:abstractNumId w:val="27"/>
  </w:num>
  <w:num w:numId="5">
    <w:abstractNumId w:val="3"/>
  </w:num>
  <w:num w:numId="6">
    <w:abstractNumId w:val="25"/>
  </w:num>
  <w:num w:numId="7">
    <w:abstractNumId w:val="9"/>
  </w:num>
  <w:num w:numId="8">
    <w:abstractNumId w:val="6"/>
  </w:num>
  <w:num w:numId="9">
    <w:abstractNumId w:val="35"/>
  </w:num>
  <w:num w:numId="10">
    <w:abstractNumId w:val="12"/>
  </w:num>
  <w:num w:numId="11">
    <w:abstractNumId w:val="31"/>
  </w:num>
  <w:num w:numId="12">
    <w:abstractNumId w:val="8"/>
  </w:num>
  <w:num w:numId="13">
    <w:abstractNumId w:val="0"/>
  </w:num>
  <w:num w:numId="14">
    <w:abstractNumId w:val="42"/>
  </w:num>
  <w:num w:numId="15">
    <w:abstractNumId w:val="5"/>
  </w:num>
  <w:num w:numId="16">
    <w:abstractNumId w:val="22"/>
  </w:num>
  <w:num w:numId="17">
    <w:abstractNumId w:val="28"/>
  </w:num>
  <w:num w:numId="18">
    <w:abstractNumId w:val="1"/>
  </w:num>
  <w:num w:numId="19">
    <w:abstractNumId w:val="40"/>
  </w:num>
  <w:num w:numId="20">
    <w:abstractNumId w:val="17"/>
  </w:num>
  <w:num w:numId="21">
    <w:abstractNumId w:val="11"/>
  </w:num>
  <w:num w:numId="22">
    <w:abstractNumId w:val="32"/>
  </w:num>
  <w:num w:numId="23">
    <w:abstractNumId w:val="18"/>
  </w:num>
  <w:num w:numId="24">
    <w:abstractNumId w:val="15"/>
  </w:num>
  <w:num w:numId="25">
    <w:abstractNumId w:val="26"/>
  </w:num>
  <w:num w:numId="26">
    <w:abstractNumId w:val="34"/>
  </w:num>
  <w:num w:numId="27">
    <w:abstractNumId w:val="39"/>
  </w:num>
  <w:num w:numId="28">
    <w:abstractNumId w:val="33"/>
  </w:num>
  <w:num w:numId="29">
    <w:abstractNumId w:val="36"/>
  </w:num>
  <w:num w:numId="30">
    <w:abstractNumId w:val="37"/>
  </w:num>
  <w:num w:numId="31">
    <w:abstractNumId w:val="4"/>
  </w:num>
  <w:num w:numId="32">
    <w:abstractNumId w:val="19"/>
  </w:num>
  <w:num w:numId="33">
    <w:abstractNumId w:val="13"/>
  </w:num>
  <w:num w:numId="34">
    <w:abstractNumId w:val="14"/>
  </w:num>
  <w:num w:numId="35">
    <w:abstractNumId w:val="30"/>
  </w:num>
  <w:num w:numId="36">
    <w:abstractNumId w:val="7"/>
  </w:num>
  <w:num w:numId="37">
    <w:abstractNumId w:val="16"/>
  </w:num>
  <w:num w:numId="38">
    <w:abstractNumId w:val="20"/>
  </w:num>
  <w:num w:numId="39">
    <w:abstractNumId w:val="38"/>
  </w:num>
  <w:num w:numId="40">
    <w:abstractNumId w:val="23"/>
  </w:num>
  <w:num w:numId="41">
    <w:abstractNumId w:val="2"/>
  </w:num>
  <w:num w:numId="42">
    <w:abstractNumId w:val="10"/>
  </w:num>
  <w:num w:numId="43">
    <w:abstractNumId w:val="2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17"/>
    <w:rsid w:val="000009FA"/>
    <w:rsid w:val="00017641"/>
    <w:rsid w:val="00026FBA"/>
    <w:rsid w:val="000432FF"/>
    <w:rsid w:val="00060978"/>
    <w:rsid w:val="00077A5E"/>
    <w:rsid w:val="00080149"/>
    <w:rsid w:val="000803D3"/>
    <w:rsid w:val="00082209"/>
    <w:rsid w:val="00082BD7"/>
    <w:rsid w:val="000948D6"/>
    <w:rsid w:val="000A2725"/>
    <w:rsid w:val="000A786E"/>
    <w:rsid w:val="000B252C"/>
    <w:rsid w:val="000B6397"/>
    <w:rsid w:val="000D6F11"/>
    <w:rsid w:val="000F68BA"/>
    <w:rsid w:val="00110CCD"/>
    <w:rsid w:val="00115951"/>
    <w:rsid w:val="001168B2"/>
    <w:rsid w:val="00127353"/>
    <w:rsid w:val="00144441"/>
    <w:rsid w:val="00146D91"/>
    <w:rsid w:val="001470AF"/>
    <w:rsid w:val="00174DA0"/>
    <w:rsid w:val="0017673F"/>
    <w:rsid w:val="00176954"/>
    <w:rsid w:val="00176BDF"/>
    <w:rsid w:val="0018304E"/>
    <w:rsid w:val="00183F37"/>
    <w:rsid w:val="001A16C2"/>
    <w:rsid w:val="001C7A5E"/>
    <w:rsid w:val="001D25D4"/>
    <w:rsid w:val="001D4144"/>
    <w:rsid w:val="001D5BEC"/>
    <w:rsid w:val="001E5CC4"/>
    <w:rsid w:val="001F571F"/>
    <w:rsid w:val="00214687"/>
    <w:rsid w:val="00227447"/>
    <w:rsid w:val="00227EAB"/>
    <w:rsid w:val="00232B85"/>
    <w:rsid w:val="0023720E"/>
    <w:rsid w:val="00251724"/>
    <w:rsid w:val="002671CC"/>
    <w:rsid w:val="0027663D"/>
    <w:rsid w:val="0028036D"/>
    <w:rsid w:val="00287B20"/>
    <w:rsid w:val="002A7A97"/>
    <w:rsid w:val="002B2C2B"/>
    <w:rsid w:val="002C1AA4"/>
    <w:rsid w:val="002D4AB3"/>
    <w:rsid w:val="002D6A9B"/>
    <w:rsid w:val="002E4ECC"/>
    <w:rsid w:val="00307DDE"/>
    <w:rsid w:val="0031080B"/>
    <w:rsid w:val="00323638"/>
    <w:rsid w:val="00350807"/>
    <w:rsid w:val="00350828"/>
    <w:rsid w:val="003820BC"/>
    <w:rsid w:val="00385DD0"/>
    <w:rsid w:val="0039144B"/>
    <w:rsid w:val="003A4F4A"/>
    <w:rsid w:val="003B79DD"/>
    <w:rsid w:val="003C08F1"/>
    <w:rsid w:val="003C15E9"/>
    <w:rsid w:val="003C2BD9"/>
    <w:rsid w:val="003C45C7"/>
    <w:rsid w:val="003D6A43"/>
    <w:rsid w:val="003E47F4"/>
    <w:rsid w:val="003E70E6"/>
    <w:rsid w:val="003F7AB5"/>
    <w:rsid w:val="00420092"/>
    <w:rsid w:val="00453788"/>
    <w:rsid w:val="00476E59"/>
    <w:rsid w:val="0048204C"/>
    <w:rsid w:val="004A22DD"/>
    <w:rsid w:val="004B2412"/>
    <w:rsid w:val="004C0928"/>
    <w:rsid w:val="004C5BC3"/>
    <w:rsid w:val="004C69D8"/>
    <w:rsid w:val="004D1FE6"/>
    <w:rsid w:val="004D4FD2"/>
    <w:rsid w:val="004D7084"/>
    <w:rsid w:val="004F6E14"/>
    <w:rsid w:val="0050250B"/>
    <w:rsid w:val="005128E7"/>
    <w:rsid w:val="0054240B"/>
    <w:rsid w:val="00542FC0"/>
    <w:rsid w:val="0054406D"/>
    <w:rsid w:val="00546FFB"/>
    <w:rsid w:val="00562373"/>
    <w:rsid w:val="005624C5"/>
    <w:rsid w:val="00570C97"/>
    <w:rsid w:val="00575417"/>
    <w:rsid w:val="00585F8B"/>
    <w:rsid w:val="005A3A1B"/>
    <w:rsid w:val="005B3146"/>
    <w:rsid w:val="005C3014"/>
    <w:rsid w:val="005D4049"/>
    <w:rsid w:val="005D5D24"/>
    <w:rsid w:val="005E624A"/>
    <w:rsid w:val="006107FC"/>
    <w:rsid w:val="006167E3"/>
    <w:rsid w:val="00630CD6"/>
    <w:rsid w:val="00632D34"/>
    <w:rsid w:val="00633B3E"/>
    <w:rsid w:val="00633C96"/>
    <w:rsid w:val="006566D1"/>
    <w:rsid w:val="00656D35"/>
    <w:rsid w:val="00676C6A"/>
    <w:rsid w:val="006802EC"/>
    <w:rsid w:val="00687A37"/>
    <w:rsid w:val="006A1475"/>
    <w:rsid w:val="006D0460"/>
    <w:rsid w:val="006D61D9"/>
    <w:rsid w:val="006E0F49"/>
    <w:rsid w:val="006E5D89"/>
    <w:rsid w:val="00701DB8"/>
    <w:rsid w:val="00710476"/>
    <w:rsid w:val="00713103"/>
    <w:rsid w:val="00735A60"/>
    <w:rsid w:val="00757C2E"/>
    <w:rsid w:val="00766EF4"/>
    <w:rsid w:val="007708D3"/>
    <w:rsid w:val="0077520B"/>
    <w:rsid w:val="007752D5"/>
    <w:rsid w:val="00780549"/>
    <w:rsid w:val="00784583"/>
    <w:rsid w:val="00792C2D"/>
    <w:rsid w:val="00793552"/>
    <w:rsid w:val="00795FAA"/>
    <w:rsid w:val="007A753B"/>
    <w:rsid w:val="007C551B"/>
    <w:rsid w:val="007C61B0"/>
    <w:rsid w:val="007D19B8"/>
    <w:rsid w:val="007D34B3"/>
    <w:rsid w:val="007D6A53"/>
    <w:rsid w:val="007E2755"/>
    <w:rsid w:val="007E75E0"/>
    <w:rsid w:val="007E75E6"/>
    <w:rsid w:val="007E7683"/>
    <w:rsid w:val="007E779D"/>
    <w:rsid w:val="007F67C1"/>
    <w:rsid w:val="008146DE"/>
    <w:rsid w:val="0082249E"/>
    <w:rsid w:val="00823A8C"/>
    <w:rsid w:val="00893D86"/>
    <w:rsid w:val="008A53A9"/>
    <w:rsid w:val="008C25F7"/>
    <w:rsid w:val="008C69A7"/>
    <w:rsid w:val="008D09AA"/>
    <w:rsid w:val="008E652C"/>
    <w:rsid w:val="009150AE"/>
    <w:rsid w:val="00940B64"/>
    <w:rsid w:val="009726B3"/>
    <w:rsid w:val="00980295"/>
    <w:rsid w:val="00981901"/>
    <w:rsid w:val="00995FCC"/>
    <w:rsid w:val="009A2A40"/>
    <w:rsid w:val="009A67DF"/>
    <w:rsid w:val="009B0F5C"/>
    <w:rsid w:val="009B365B"/>
    <w:rsid w:val="009C23B5"/>
    <w:rsid w:val="009D22E1"/>
    <w:rsid w:val="009E1E26"/>
    <w:rsid w:val="00A02FD4"/>
    <w:rsid w:val="00A075E2"/>
    <w:rsid w:val="00A22E81"/>
    <w:rsid w:val="00A27449"/>
    <w:rsid w:val="00A405DC"/>
    <w:rsid w:val="00A638B6"/>
    <w:rsid w:val="00A659D8"/>
    <w:rsid w:val="00A744F3"/>
    <w:rsid w:val="00A9404C"/>
    <w:rsid w:val="00AB192E"/>
    <w:rsid w:val="00AB32E2"/>
    <w:rsid w:val="00AC7F54"/>
    <w:rsid w:val="00AD2598"/>
    <w:rsid w:val="00AE77EB"/>
    <w:rsid w:val="00AF1253"/>
    <w:rsid w:val="00B0508D"/>
    <w:rsid w:val="00B05668"/>
    <w:rsid w:val="00B2548E"/>
    <w:rsid w:val="00B3132B"/>
    <w:rsid w:val="00B34A08"/>
    <w:rsid w:val="00B369BC"/>
    <w:rsid w:val="00B417AF"/>
    <w:rsid w:val="00B43927"/>
    <w:rsid w:val="00B5471D"/>
    <w:rsid w:val="00B6131B"/>
    <w:rsid w:val="00B83109"/>
    <w:rsid w:val="00B84A6F"/>
    <w:rsid w:val="00B970F3"/>
    <w:rsid w:val="00BA718B"/>
    <w:rsid w:val="00BD4ADD"/>
    <w:rsid w:val="00BE2629"/>
    <w:rsid w:val="00BE2BEC"/>
    <w:rsid w:val="00BE4572"/>
    <w:rsid w:val="00BE6741"/>
    <w:rsid w:val="00BF4057"/>
    <w:rsid w:val="00C0189B"/>
    <w:rsid w:val="00C02635"/>
    <w:rsid w:val="00C10CF8"/>
    <w:rsid w:val="00C1325F"/>
    <w:rsid w:val="00C1774F"/>
    <w:rsid w:val="00C364B1"/>
    <w:rsid w:val="00C40A6B"/>
    <w:rsid w:val="00C41A91"/>
    <w:rsid w:val="00C4776A"/>
    <w:rsid w:val="00C54A5C"/>
    <w:rsid w:val="00C66D33"/>
    <w:rsid w:val="00C81B9D"/>
    <w:rsid w:val="00C90369"/>
    <w:rsid w:val="00C92ABC"/>
    <w:rsid w:val="00C930A8"/>
    <w:rsid w:val="00C94EBF"/>
    <w:rsid w:val="00CB1D74"/>
    <w:rsid w:val="00CB65FE"/>
    <w:rsid w:val="00CC587D"/>
    <w:rsid w:val="00CC596E"/>
    <w:rsid w:val="00CD7558"/>
    <w:rsid w:val="00CE681F"/>
    <w:rsid w:val="00CF0BC1"/>
    <w:rsid w:val="00CF582F"/>
    <w:rsid w:val="00D06161"/>
    <w:rsid w:val="00D103A0"/>
    <w:rsid w:val="00D12789"/>
    <w:rsid w:val="00D46E73"/>
    <w:rsid w:val="00D54F9A"/>
    <w:rsid w:val="00D57953"/>
    <w:rsid w:val="00D71156"/>
    <w:rsid w:val="00D80CBA"/>
    <w:rsid w:val="00D90426"/>
    <w:rsid w:val="00D9198B"/>
    <w:rsid w:val="00DB138C"/>
    <w:rsid w:val="00DB1EE8"/>
    <w:rsid w:val="00DB4F83"/>
    <w:rsid w:val="00DB5045"/>
    <w:rsid w:val="00DC2029"/>
    <w:rsid w:val="00DC4715"/>
    <w:rsid w:val="00DD23C0"/>
    <w:rsid w:val="00DE460B"/>
    <w:rsid w:val="00E03CB3"/>
    <w:rsid w:val="00E10C7C"/>
    <w:rsid w:val="00E14B3C"/>
    <w:rsid w:val="00E333BF"/>
    <w:rsid w:val="00E37764"/>
    <w:rsid w:val="00E37AC7"/>
    <w:rsid w:val="00E474DD"/>
    <w:rsid w:val="00E55AF7"/>
    <w:rsid w:val="00E779BD"/>
    <w:rsid w:val="00E97D19"/>
    <w:rsid w:val="00EB37D1"/>
    <w:rsid w:val="00EB4531"/>
    <w:rsid w:val="00EB4A4E"/>
    <w:rsid w:val="00EC3510"/>
    <w:rsid w:val="00EC74EF"/>
    <w:rsid w:val="00ED5969"/>
    <w:rsid w:val="00ED6D50"/>
    <w:rsid w:val="00ED76A9"/>
    <w:rsid w:val="00EE38F4"/>
    <w:rsid w:val="00EF7540"/>
    <w:rsid w:val="00F45E83"/>
    <w:rsid w:val="00F5520E"/>
    <w:rsid w:val="00F57A65"/>
    <w:rsid w:val="00F65FC3"/>
    <w:rsid w:val="00F74C24"/>
    <w:rsid w:val="00F77A95"/>
    <w:rsid w:val="00F8057B"/>
    <w:rsid w:val="00F81E50"/>
    <w:rsid w:val="00F820CB"/>
    <w:rsid w:val="00F866DE"/>
    <w:rsid w:val="00F91AC3"/>
    <w:rsid w:val="00F92124"/>
    <w:rsid w:val="00F96F5C"/>
    <w:rsid w:val="00FA1915"/>
    <w:rsid w:val="00FA3EC8"/>
    <w:rsid w:val="00FB1ED1"/>
    <w:rsid w:val="00FB372B"/>
    <w:rsid w:val="00FB4CD5"/>
    <w:rsid w:val="00FB72DC"/>
    <w:rsid w:val="00FE4DD3"/>
    <w:rsid w:val="00FF3E9F"/>
    <w:rsid w:val="00FF4A32"/>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A1B96E"/>
  <w15:docId w15:val="{AEA1C90F-751C-4205-BF65-D38DB58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semiHidden/>
    <w:unhideWhenUsed/>
    <w:rsid w:val="00575417"/>
    <w:pPr>
      <w:jc w:val="left"/>
    </w:pPr>
  </w:style>
  <w:style w:type="character" w:customStyle="1" w:styleId="ab">
    <w:name w:val="コメント文字列 (文字)"/>
    <w:basedOn w:val="a0"/>
    <w:link w:val="aa"/>
    <w:uiPriority w:val="99"/>
    <w:semiHidden/>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0CFE-4C85-48B7-BD59-64277F07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10</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dc:creator>
  <cp:lastModifiedBy>NSR</cp:lastModifiedBy>
  <cp:revision>17</cp:revision>
  <cp:lastPrinted>2021-07-10T10:00:00Z</cp:lastPrinted>
  <dcterms:created xsi:type="dcterms:W3CDTF">2021-07-10T03:54:00Z</dcterms:created>
  <dcterms:modified xsi:type="dcterms:W3CDTF">2021-07-13T10:17:00Z</dcterms:modified>
</cp:coreProperties>
</file>